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2861"/>
        <w:gridCol w:w="4158"/>
        <w:gridCol w:w="2035"/>
      </w:tblGrid>
      <w:tr w:rsidR="00817000" w:rsidRPr="00817000" w14:paraId="1969AAF2" w14:textId="77777777" w:rsidTr="00B44BCE">
        <w:trPr>
          <w:trHeight w:val="266"/>
          <w:jc w:val="center"/>
        </w:trPr>
        <w:tc>
          <w:tcPr>
            <w:tcW w:w="9240" w:type="dxa"/>
            <w:gridSpan w:val="3"/>
            <w:shd w:val="clear" w:color="auto" w:fill="705F77"/>
          </w:tcPr>
          <w:p w14:paraId="503842DB" w14:textId="23D0702D" w:rsidR="00C30CCD" w:rsidRPr="00817000" w:rsidRDefault="00B52117" w:rsidP="00B960FA">
            <w:pPr>
              <w:pStyle w:val="Nagwek3"/>
              <w:keepLines/>
              <w:suppressAutoHyphens w:val="0"/>
              <w:spacing w:before="60"/>
              <w:jc w:val="center"/>
              <w:rPr>
                <w:caps/>
                <w:color w:val="000000" w:themeColor="text1"/>
                <w:spacing w:val="30"/>
                <w:sz w:val="20"/>
                <w:szCs w:val="20"/>
                <w:lang w:eastAsia="en-US"/>
              </w:rPr>
            </w:pPr>
            <w:r>
              <w:rPr>
                <w:caps/>
                <w:color w:val="000000" w:themeColor="text1"/>
                <w:spacing w:val="30"/>
                <w:sz w:val="20"/>
                <w:szCs w:val="20"/>
                <w:lang w:eastAsia="en-US"/>
              </w:rPr>
              <w:t xml:space="preserve">Laboratorium Badań </w:t>
            </w:r>
            <w:r w:rsidR="00A3392F" w:rsidRPr="00817000">
              <w:rPr>
                <w:caps/>
                <w:color w:val="000000" w:themeColor="text1"/>
                <w:spacing w:val="30"/>
                <w:sz w:val="20"/>
                <w:szCs w:val="20"/>
                <w:lang w:eastAsia="en-US"/>
              </w:rPr>
              <w:t>wysiłk</w:t>
            </w:r>
            <w:r>
              <w:rPr>
                <w:caps/>
                <w:color w:val="000000" w:themeColor="text1"/>
                <w:spacing w:val="30"/>
                <w:sz w:val="20"/>
                <w:szCs w:val="20"/>
                <w:lang w:eastAsia="en-US"/>
              </w:rPr>
              <w:t>owych</w:t>
            </w:r>
          </w:p>
        </w:tc>
      </w:tr>
      <w:tr w:rsidR="00817000" w:rsidRPr="00817000" w14:paraId="6D965598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05CFC229" w14:textId="77777777" w:rsidR="00C30CCD" w:rsidRPr="00817000" w:rsidRDefault="00C30CC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Kod przedmiotu (USOS)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0E5853DF" w14:textId="6598A55E" w:rsidR="00C30CCD" w:rsidRPr="00817000" w:rsidRDefault="00F415B4" w:rsidP="00B960FA">
            <w:pPr>
              <w:snapToGrid w:val="0"/>
              <w:spacing w:before="60" w:after="60"/>
              <w:rPr>
                <w:rFonts w:ascii="Cambria" w:eastAsia="Calibri" w:hAnsi="Cambria" w:cs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</w:rPr>
              <w:t>1</w:t>
            </w:r>
            <w:r w:rsidR="003D7850" w:rsidRPr="00817000">
              <w:rPr>
                <w:rFonts w:ascii="Cambria" w:hAnsi="Cambria"/>
                <w:color w:val="000000" w:themeColor="text1"/>
              </w:rPr>
              <w:t>050</w:t>
            </w:r>
            <w:r w:rsidRPr="00817000">
              <w:rPr>
                <w:rFonts w:ascii="Cambria" w:hAnsi="Cambria"/>
                <w:color w:val="000000" w:themeColor="text1"/>
              </w:rPr>
              <w:t>-</w:t>
            </w:r>
            <w:r w:rsidR="003871B1" w:rsidRPr="00817000">
              <w:rPr>
                <w:rFonts w:ascii="Cambria" w:hAnsi="Cambria"/>
                <w:color w:val="000000" w:themeColor="text1"/>
              </w:rPr>
              <w:t>{</w:t>
            </w:r>
            <w:r w:rsidR="00B52117">
              <w:rPr>
                <w:rFonts w:ascii="Cambria" w:hAnsi="Cambria"/>
                <w:color w:val="000000" w:themeColor="text1"/>
              </w:rPr>
              <w:t>LAB</w:t>
            </w:r>
            <w:r w:rsidR="00F300D5">
              <w:rPr>
                <w:rFonts w:ascii="Cambria" w:hAnsi="Cambria"/>
                <w:color w:val="000000" w:themeColor="text1"/>
              </w:rPr>
              <w:t>YW</w:t>
            </w:r>
            <w:r w:rsidR="003871B1" w:rsidRPr="00817000">
              <w:rPr>
                <w:rFonts w:ascii="Cambria" w:hAnsi="Cambria"/>
                <w:color w:val="000000" w:themeColor="text1"/>
              </w:rPr>
              <w:t>}</w:t>
            </w:r>
            <w:r w:rsidR="00197A56" w:rsidRPr="00817000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</w:tr>
      <w:tr w:rsidR="00817000" w:rsidRPr="00817000" w14:paraId="47877A82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3B5EA247" w14:textId="77777777" w:rsidR="00C30CCD" w:rsidRPr="00817000" w:rsidRDefault="00C30CC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Nazwa przedmiotu w języku polskim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38845396" w14:textId="11196103" w:rsidR="00C30CCD" w:rsidRPr="00817000" w:rsidRDefault="00F300D5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Laboratorium badań wysiłkowych</w:t>
            </w:r>
          </w:p>
        </w:tc>
      </w:tr>
      <w:tr w:rsidR="00817000" w:rsidRPr="00AD074C" w14:paraId="12F49A08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33739EF9" w14:textId="77777777" w:rsidR="00C30CCD" w:rsidRPr="00817000" w:rsidRDefault="00C30CC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Nazwa przedmiotu w języku angielskim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75A696D0" w14:textId="446F2EAD" w:rsidR="00C30CCD" w:rsidRPr="00817000" w:rsidRDefault="00380375" w:rsidP="00B960FA">
            <w:pPr>
              <w:spacing w:before="60" w:after="60"/>
              <w:rPr>
                <w:rFonts w:ascii="Cambria" w:hAnsi="Cambria"/>
                <w:color w:val="000000" w:themeColor="text1"/>
                <w:lang w:val="en-US"/>
              </w:rPr>
            </w:pPr>
            <w:r w:rsidRPr="00380375">
              <w:rPr>
                <w:rFonts w:ascii="Cambria" w:hAnsi="Cambria"/>
                <w:color w:val="000000" w:themeColor="text1"/>
                <w:lang w:val="en-US"/>
              </w:rPr>
              <w:t xml:space="preserve">Laboratory of </w:t>
            </w:r>
            <w:r>
              <w:rPr>
                <w:rFonts w:ascii="Cambria" w:hAnsi="Cambria"/>
                <w:color w:val="000000" w:themeColor="text1"/>
                <w:lang w:val="en-US"/>
              </w:rPr>
              <w:t xml:space="preserve">physical </w:t>
            </w:r>
            <w:r w:rsidRPr="00380375">
              <w:rPr>
                <w:rFonts w:ascii="Cambria" w:hAnsi="Cambria"/>
                <w:color w:val="000000" w:themeColor="text1"/>
                <w:lang w:val="en-US"/>
              </w:rPr>
              <w:t>exercise tests</w:t>
            </w:r>
          </w:p>
        </w:tc>
      </w:tr>
      <w:tr w:rsidR="00817000" w:rsidRPr="00817000" w14:paraId="60BF8E98" w14:textId="77777777" w:rsidTr="00E46E46">
        <w:trPr>
          <w:trHeight w:val="332"/>
          <w:jc w:val="center"/>
        </w:trPr>
        <w:tc>
          <w:tcPr>
            <w:tcW w:w="9240" w:type="dxa"/>
            <w:gridSpan w:val="3"/>
            <w:shd w:val="clear" w:color="auto" w:fill="B4A0AA"/>
          </w:tcPr>
          <w:p w14:paraId="4CC5F11C" w14:textId="77777777" w:rsidR="00C30CCD" w:rsidRPr="00817000" w:rsidRDefault="00C30CCD" w:rsidP="003D7850">
            <w:pPr>
              <w:spacing w:before="60" w:after="60"/>
              <w:jc w:val="center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b/>
                <w:color w:val="000000" w:themeColor="text1"/>
                <w:lang w:eastAsia="en-US"/>
              </w:rPr>
              <w:t>A. Usytuowanie przedmiotu w systemie studiów</w:t>
            </w:r>
          </w:p>
        </w:tc>
      </w:tr>
      <w:tr w:rsidR="00817000" w:rsidRPr="00817000" w14:paraId="607F0479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2FCE4BBD" w14:textId="77777777" w:rsidR="0081383C" w:rsidRPr="00817000" w:rsidRDefault="00B447DD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A1.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Poziom kształcenia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183C686E" w14:textId="2B336CC6" w:rsidR="0081383C" w:rsidRPr="00817000" w:rsidRDefault="00D72C04" w:rsidP="00B960FA">
            <w:pPr>
              <w:spacing w:before="60" w:after="60"/>
              <w:jc w:val="both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>studia drugiego stopnia</w:t>
            </w:r>
          </w:p>
        </w:tc>
      </w:tr>
      <w:tr w:rsidR="00817000" w:rsidRPr="00817000" w14:paraId="59261411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03DB7EDC" w14:textId="77777777" w:rsidR="0081383C" w:rsidRPr="00817000" w:rsidRDefault="00B447D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A2.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Forma i tryb prowadzenia studiów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169E7CCA" w14:textId="77777777" w:rsidR="0081383C" w:rsidRPr="00817000" w:rsidRDefault="003871B1" w:rsidP="00B960FA">
            <w:pPr>
              <w:spacing w:before="60" w:after="60"/>
              <w:jc w:val="both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>studia s</w:t>
            </w:r>
            <w:r w:rsidR="0081383C" w:rsidRPr="00817000">
              <w:rPr>
                <w:rFonts w:ascii="Cambria" w:hAnsi="Cambria"/>
                <w:color w:val="000000" w:themeColor="text1"/>
                <w:lang w:eastAsia="en-US"/>
              </w:rPr>
              <w:t>tacjonarne</w:t>
            </w:r>
          </w:p>
        </w:tc>
      </w:tr>
      <w:tr w:rsidR="00817000" w:rsidRPr="00817000" w14:paraId="368ECD0F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24DCC358" w14:textId="77777777" w:rsidR="0081383C" w:rsidRPr="00817000" w:rsidRDefault="00B447DD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A3.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Kierunek studiów 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443EC16A" w14:textId="6EE0A3DF" w:rsidR="0081383C" w:rsidRPr="00817000" w:rsidRDefault="00D72C04" w:rsidP="00B960FA">
            <w:pPr>
              <w:spacing w:before="60" w:after="60"/>
              <w:jc w:val="both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>Fizyka Techniczna</w:t>
            </w:r>
          </w:p>
        </w:tc>
      </w:tr>
      <w:tr w:rsidR="00817000" w:rsidRPr="00817000" w14:paraId="343CA116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1F5D9237" w14:textId="77777777" w:rsidR="0081383C" w:rsidRPr="00817000" w:rsidRDefault="00B447DD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A4.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Profil studiów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63BF12AF" w14:textId="2036E8A9" w:rsidR="0081383C" w:rsidRPr="00817000" w:rsidRDefault="00A3392F" w:rsidP="00B960FA">
            <w:pPr>
              <w:spacing w:before="60" w:after="60"/>
              <w:jc w:val="both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proofErr w:type="spellStart"/>
            <w:r w:rsidRPr="00817000">
              <w:rPr>
                <w:rFonts w:ascii="Cambria" w:hAnsi="Cambria"/>
                <w:color w:val="000000" w:themeColor="text1"/>
                <w:lang w:eastAsia="en-US"/>
              </w:rPr>
              <w:t>Ogólnoakademickim</w:t>
            </w:r>
            <w:proofErr w:type="spellEnd"/>
          </w:p>
        </w:tc>
      </w:tr>
      <w:tr w:rsidR="00817000" w:rsidRPr="00817000" w14:paraId="0E50789C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14FC96D8" w14:textId="77777777" w:rsidR="0081383C" w:rsidRPr="00817000" w:rsidRDefault="00B447DD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A5.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Specjalność 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3933ABBE" w14:textId="7DA8A795" w:rsidR="0081383C" w:rsidRPr="00817000" w:rsidRDefault="00571389" w:rsidP="00B960FA">
            <w:pPr>
              <w:spacing w:before="60" w:after="60"/>
              <w:jc w:val="both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>Fizyka medyczna</w:t>
            </w:r>
            <w:r w:rsidR="00D72C04"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</w:t>
            </w:r>
          </w:p>
        </w:tc>
      </w:tr>
      <w:tr w:rsidR="00817000" w:rsidRPr="00817000" w14:paraId="54AF4F2A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402FB151" w14:textId="77777777" w:rsidR="0081383C" w:rsidRPr="00817000" w:rsidRDefault="00B447DD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A6.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Jednostka prowadząca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00B2568F" w14:textId="77777777" w:rsidR="0081383C" w:rsidRPr="00817000" w:rsidRDefault="003D7850" w:rsidP="00B960FA">
            <w:pPr>
              <w:spacing w:before="60" w:after="60"/>
              <w:jc w:val="both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>Wydział Fizyki</w:t>
            </w:r>
          </w:p>
        </w:tc>
      </w:tr>
      <w:tr w:rsidR="00817000" w:rsidRPr="00817000" w14:paraId="790610F0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647CE655" w14:textId="77777777" w:rsidR="0081383C" w:rsidRPr="00817000" w:rsidRDefault="00B447DD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A7. J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ednostka realizująca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269D3BA6" w14:textId="77777777" w:rsidR="0081383C" w:rsidRPr="00817000" w:rsidRDefault="003D7850" w:rsidP="00B960FA">
            <w:pPr>
              <w:spacing w:before="60" w:after="60"/>
              <w:jc w:val="both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>Wydział Fizyki</w:t>
            </w:r>
          </w:p>
        </w:tc>
      </w:tr>
      <w:tr w:rsidR="00817000" w:rsidRPr="00817000" w14:paraId="7FA99FC5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78C4CBE2" w14:textId="77777777" w:rsidR="0081383C" w:rsidRPr="00817000" w:rsidRDefault="00B447DD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A8.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Koordynator przedmiotu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30CE9151" w14:textId="160FF840" w:rsidR="0081383C" w:rsidRPr="00817000" w:rsidRDefault="00A3392F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 xml:space="preserve">dr inż. Monika </w:t>
            </w:r>
            <w:proofErr w:type="spellStart"/>
            <w:r w:rsidRPr="00817000">
              <w:rPr>
                <w:rFonts w:ascii="Cambria" w:hAnsi="Cambria"/>
                <w:color w:val="000000" w:themeColor="text1"/>
              </w:rPr>
              <w:t>Petelczyc</w:t>
            </w:r>
            <w:proofErr w:type="spellEnd"/>
            <w:r w:rsidRPr="00817000">
              <w:rPr>
                <w:rFonts w:ascii="Cambria" w:hAnsi="Cambria"/>
                <w:color w:val="000000" w:themeColor="text1"/>
              </w:rPr>
              <w:t>, monika.petelczyc@pw.edu.pl</w:t>
            </w:r>
          </w:p>
        </w:tc>
      </w:tr>
      <w:tr w:rsidR="00817000" w:rsidRPr="00817000" w14:paraId="62F987B8" w14:textId="77777777" w:rsidTr="00E46E46">
        <w:trPr>
          <w:trHeight w:val="332"/>
          <w:jc w:val="center"/>
        </w:trPr>
        <w:tc>
          <w:tcPr>
            <w:tcW w:w="9240" w:type="dxa"/>
            <w:gridSpan w:val="3"/>
            <w:shd w:val="clear" w:color="auto" w:fill="B4A0AA"/>
          </w:tcPr>
          <w:p w14:paraId="2963567B" w14:textId="77777777" w:rsidR="0081383C" w:rsidRPr="00817000" w:rsidRDefault="0081383C" w:rsidP="003D7850">
            <w:pPr>
              <w:spacing w:before="60" w:after="60"/>
              <w:jc w:val="center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b/>
                <w:color w:val="000000" w:themeColor="text1"/>
                <w:lang w:eastAsia="en-US"/>
              </w:rPr>
              <w:t>B. Ogólna charakterystyka przedmiotu</w:t>
            </w:r>
          </w:p>
        </w:tc>
      </w:tr>
      <w:tr w:rsidR="00817000" w:rsidRPr="00817000" w14:paraId="135C8F77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19D89249" w14:textId="77777777" w:rsidR="0081383C" w:rsidRPr="00817000" w:rsidRDefault="00B447D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B1.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Blok przedmiotów 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2470B856" w14:textId="5A0DB2B0" w:rsidR="0081383C" w:rsidRPr="00817000" w:rsidRDefault="00380375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P</w:t>
            </w:r>
            <w:r w:rsidR="00B33D74" w:rsidRPr="00817000">
              <w:rPr>
                <w:rFonts w:ascii="Cambria" w:hAnsi="Cambria"/>
                <w:color w:val="000000" w:themeColor="text1"/>
              </w:rPr>
              <w:t>odstawow</w:t>
            </w:r>
            <w:r w:rsidR="003871B1" w:rsidRPr="00817000">
              <w:rPr>
                <w:rFonts w:ascii="Cambria" w:hAnsi="Cambria"/>
                <w:color w:val="000000" w:themeColor="text1"/>
              </w:rPr>
              <w:t>e</w:t>
            </w:r>
          </w:p>
        </w:tc>
      </w:tr>
      <w:tr w:rsidR="00817000" w:rsidRPr="00817000" w14:paraId="70680DCD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60F88200" w14:textId="77777777" w:rsidR="0081383C" w:rsidRPr="00817000" w:rsidRDefault="00B447D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B2.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Poziom przedmiotu 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38A01590" w14:textId="3C2D3750" w:rsidR="0081383C" w:rsidRPr="00817000" w:rsidRDefault="00571389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Ś</w:t>
            </w:r>
            <w:r w:rsidR="0036019D" w:rsidRPr="00817000">
              <w:rPr>
                <w:rFonts w:ascii="Cambria" w:hAnsi="Cambria"/>
                <w:color w:val="000000" w:themeColor="text1"/>
              </w:rPr>
              <w:t>redniozaawansowany</w:t>
            </w:r>
          </w:p>
        </w:tc>
      </w:tr>
      <w:tr w:rsidR="00817000" w:rsidRPr="00817000" w14:paraId="69D35BB6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62E65F2A" w14:textId="77777777" w:rsidR="0081383C" w:rsidRPr="00817000" w:rsidRDefault="00B447D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B3.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Grupa przedmiotów 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3ADDCB77" w14:textId="0E4E58C0" w:rsidR="0081383C" w:rsidRPr="00817000" w:rsidRDefault="00A3392F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O</w:t>
            </w:r>
            <w:r w:rsidR="00775745" w:rsidRPr="00817000">
              <w:rPr>
                <w:rFonts w:ascii="Cambria" w:hAnsi="Cambria"/>
                <w:color w:val="000000" w:themeColor="text1"/>
              </w:rPr>
              <w:t>bieralne</w:t>
            </w:r>
          </w:p>
        </w:tc>
      </w:tr>
      <w:tr w:rsidR="00817000" w:rsidRPr="00817000" w14:paraId="7E19B045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6C7239E5" w14:textId="77777777" w:rsidR="0081383C" w:rsidRPr="00817000" w:rsidRDefault="00B447D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B4.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Status przedmiotu 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7523EBCB" w14:textId="4F19C550" w:rsidR="0081383C" w:rsidRPr="00817000" w:rsidRDefault="00571389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O</w:t>
            </w:r>
            <w:r w:rsidR="00D72C04" w:rsidRPr="00817000">
              <w:rPr>
                <w:rFonts w:ascii="Cambria" w:hAnsi="Cambria"/>
                <w:color w:val="000000" w:themeColor="text1"/>
              </w:rPr>
              <w:t>bieralny</w:t>
            </w:r>
          </w:p>
        </w:tc>
      </w:tr>
      <w:tr w:rsidR="00817000" w:rsidRPr="00817000" w14:paraId="75AECBEB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3A8C4C11" w14:textId="77777777" w:rsidR="0081383C" w:rsidRPr="00817000" w:rsidRDefault="00B447D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B5.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Język prowadzenia zajęć 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334EEB8A" w14:textId="7FC48EB4" w:rsidR="0081383C" w:rsidRPr="00817000" w:rsidRDefault="003D7850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p</w:t>
            </w:r>
            <w:r w:rsidR="0081383C" w:rsidRPr="00817000">
              <w:rPr>
                <w:rFonts w:ascii="Cambria" w:hAnsi="Cambria"/>
                <w:color w:val="000000" w:themeColor="text1"/>
              </w:rPr>
              <w:t>olski</w:t>
            </w:r>
            <w:r w:rsidR="00D72C04" w:rsidRPr="00817000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</w:tr>
      <w:tr w:rsidR="00817000" w:rsidRPr="00817000" w14:paraId="5C23C4AA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4DD1FED1" w14:textId="77777777" w:rsidR="0081383C" w:rsidRPr="00817000" w:rsidRDefault="00B447D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B6.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Semestr nominalny</w:t>
            </w:r>
            <w:r w:rsidR="0077452A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 w planie studiów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2BAB0D23" w14:textId="43AB872E" w:rsidR="00775745" w:rsidRPr="00817000" w:rsidRDefault="00775745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 xml:space="preserve"> 3 MGR</w:t>
            </w:r>
          </w:p>
        </w:tc>
      </w:tr>
      <w:tr w:rsidR="00817000" w:rsidRPr="00817000" w14:paraId="475B607F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633C9C80" w14:textId="77777777" w:rsidR="0081383C" w:rsidRPr="00817000" w:rsidRDefault="00B447D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B7.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Usytuowanie realizacji w roku akademickim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274CC62C" w14:textId="55DC4A2C" w:rsidR="0081383C" w:rsidRPr="00817000" w:rsidRDefault="0036019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 xml:space="preserve">Semestr </w:t>
            </w:r>
            <w:r w:rsidR="00380375">
              <w:rPr>
                <w:rFonts w:ascii="Cambria" w:hAnsi="Cambria"/>
                <w:color w:val="000000" w:themeColor="text1"/>
              </w:rPr>
              <w:t>letni</w:t>
            </w:r>
          </w:p>
        </w:tc>
      </w:tr>
      <w:tr w:rsidR="00817000" w:rsidRPr="00817000" w14:paraId="1A6AC48C" w14:textId="77777777" w:rsidTr="004A78C0">
        <w:trPr>
          <w:trHeight w:val="292"/>
          <w:jc w:val="center"/>
        </w:trPr>
        <w:tc>
          <w:tcPr>
            <w:tcW w:w="2920" w:type="dxa"/>
            <w:shd w:val="clear" w:color="auto" w:fill="auto"/>
          </w:tcPr>
          <w:p w14:paraId="1791D22A" w14:textId="77777777" w:rsidR="0081383C" w:rsidRPr="00817000" w:rsidRDefault="00B447D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lastRenderedPageBreak/>
              <w:t xml:space="preserve">B8.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Wymagania wstępne / przedmioty poprzedzające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5038498F" w14:textId="50B372A4" w:rsidR="0081383C" w:rsidRPr="00817000" w:rsidRDefault="0056441B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 xml:space="preserve">Podstawowa wiedza z zakresu </w:t>
            </w:r>
            <w:r w:rsidR="004F3B30">
              <w:rPr>
                <w:rFonts w:ascii="Cambria" w:hAnsi="Cambria"/>
                <w:color w:val="000000" w:themeColor="text1"/>
              </w:rPr>
              <w:t xml:space="preserve">analizy sygnału </w:t>
            </w:r>
            <w:r w:rsidR="00BA4E5E" w:rsidRPr="00817000">
              <w:rPr>
                <w:rFonts w:ascii="Cambria" w:hAnsi="Cambria"/>
                <w:color w:val="000000" w:themeColor="text1"/>
              </w:rPr>
              <w:t xml:space="preserve">i </w:t>
            </w:r>
            <w:r w:rsidR="002D2D1A">
              <w:rPr>
                <w:rFonts w:ascii="Cambria" w:hAnsi="Cambria"/>
                <w:color w:val="000000" w:themeColor="text1"/>
              </w:rPr>
              <w:t>anatomii człowieka</w:t>
            </w:r>
            <w:r w:rsidR="0070073E">
              <w:rPr>
                <w:rFonts w:ascii="Cambria" w:hAnsi="Cambria"/>
                <w:color w:val="000000" w:themeColor="text1"/>
              </w:rPr>
              <w:t xml:space="preserve">. </w:t>
            </w:r>
            <w:r w:rsidR="00EA5EA9">
              <w:rPr>
                <w:rFonts w:ascii="Cambria" w:hAnsi="Cambria"/>
                <w:color w:val="000000" w:themeColor="text1"/>
              </w:rPr>
              <w:t>Wskazane zaliczenie</w:t>
            </w:r>
            <w:r w:rsidR="0070073E">
              <w:rPr>
                <w:rFonts w:ascii="Cambria" w:hAnsi="Cambria"/>
                <w:color w:val="000000" w:themeColor="text1"/>
              </w:rPr>
              <w:t xml:space="preserve"> </w:t>
            </w:r>
            <w:r w:rsidR="006F6EFD">
              <w:rPr>
                <w:rFonts w:ascii="Cambria" w:hAnsi="Cambria"/>
                <w:color w:val="000000" w:themeColor="text1"/>
              </w:rPr>
              <w:t>przedmiot</w:t>
            </w:r>
            <w:r w:rsidR="00EA5EA9">
              <w:rPr>
                <w:rFonts w:ascii="Cambria" w:hAnsi="Cambria"/>
                <w:color w:val="000000" w:themeColor="text1"/>
              </w:rPr>
              <w:t>u</w:t>
            </w:r>
            <w:r w:rsidR="006F6EFD">
              <w:rPr>
                <w:rFonts w:ascii="Cambria" w:hAnsi="Cambria"/>
                <w:color w:val="000000" w:themeColor="text1"/>
              </w:rPr>
              <w:t xml:space="preserve"> poprzedzając</w:t>
            </w:r>
            <w:r w:rsidR="00EA5EA9">
              <w:rPr>
                <w:rFonts w:ascii="Cambria" w:hAnsi="Cambria"/>
                <w:color w:val="000000" w:themeColor="text1"/>
              </w:rPr>
              <w:t>ego</w:t>
            </w:r>
            <w:r w:rsidR="006F6EFD">
              <w:rPr>
                <w:rFonts w:ascii="Cambria" w:hAnsi="Cambria"/>
                <w:color w:val="000000" w:themeColor="text1"/>
              </w:rPr>
              <w:t xml:space="preserve">: </w:t>
            </w:r>
            <w:r w:rsidR="006F6EFD" w:rsidRPr="00EA5EA9">
              <w:rPr>
                <w:rFonts w:ascii="Cambria" w:hAnsi="Cambria"/>
                <w:i/>
                <w:iCs/>
                <w:color w:val="000000" w:themeColor="text1"/>
              </w:rPr>
              <w:t>Biofizyczne podstawy wysiłku fizycznego.</w:t>
            </w:r>
          </w:p>
        </w:tc>
      </w:tr>
      <w:tr w:rsidR="00817000" w:rsidRPr="00817000" w14:paraId="21F4953E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0D030149" w14:textId="77777777" w:rsidR="0081383C" w:rsidRPr="00817000" w:rsidRDefault="00B447D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B9.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Limit liczby studentów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4754F981" w14:textId="0F2BF94D" w:rsidR="0081383C" w:rsidRPr="00817000" w:rsidRDefault="00901307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 xml:space="preserve">9 na grupę </w:t>
            </w:r>
            <w:r w:rsidR="00ED122C">
              <w:rPr>
                <w:rFonts w:ascii="Cambria" w:hAnsi="Cambria"/>
                <w:color w:val="000000" w:themeColor="text1"/>
              </w:rPr>
              <w:t xml:space="preserve">laboratoryjną, </w:t>
            </w:r>
            <w:r w:rsidR="00F0733B">
              <w:rPr>
                <w:rFonts w:ascii="Cambria" w:hAnsi="Cambria"/>
                <w:color w:val="000000" w:themeColor="text1"/>
              </w:rPr>
              <w:t xml:space="preserve">całkowita liczba studentów uczestnicząca w </w:t>
            </w:r>
            <w:r w:rsidR="000B6D65">
              <w:rPr>
                <w:rFonts w:ascii="Cambria" w:hAnsi="Cambria"/>
                <w:color w:val="000000" w:themeColor="text1"/>
              </w:rPr>
              <w:t>zajęciach -</w:t>
            </w:r>
            <w:r w:rsidR="00F0733B">
              <w:rPr>
                <w:rFonts w:ascii="Cambria" w:hAnsi="Cambria"/>
                <w:color w:val="000000" w:themeColor="text1"/>
              </w:rPr>
              <w:t xml:space="preserve"> 18.</w:t>
            </w:r>
          </w:p>
        </w:tc>
      </w:tr>
      <w:tr w:rsidR="00817000" w:rsidRPr="00817000" w14:paraId="1FFB244E" w14:textId="77777777" w:rsidTr="00E46E46">
        <w:trPr>
          <w:trHeight w:val="332"/>
          <w:jc w:val="center"/>
        </w:trPr>
        <w:tc>
          <w:tcPr>
            <w:tcW w:w="9240" w:type="dxa"/>
            <w:gridSpan w:val="3"/>
            <w:shd w:val="clear" w:color="auto" w:fill="B4A0AA"/>
          </w:tcPr>
          <w:p w14:paraId="3F0E3B06" w14:textId="77777777" w:rsidR="0081383C" w:rsidRPr="00817000" w:rsidRDefault="0081383C" w:rsidP="00B44BCE">
            <w:pPr>
              <w:spacing w:before="60" w:after="60"/>
              <w:jc w:val="center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b/>
                <w:color w:val="000000" w:themeColor="text1"/>
                <w:lang w:eastAsia="en-US"/>
              </w:rPr>
              <w:t>C. Efekty kształcenia i sposób prowadzenia zajęć</w:t>
            </w:r>
          </w:p>
        </w:tc>
      </w:tr>
      <w:tr w:rsidR="00817000" w:rsidRPr="00817000" w14:paraId="739872A0" w14:textId="77777777" w:rsidTr="004A78C0">
        <w:trPr>
          <w:trHeight w:val="258"/>
          <w:jc w:val="center"/>
        </w:trPr>
        <w:tc>
          <w:tcPr>
            <w:tcW w:w="2920" w:type="dxa"/>
            <w:vMerge w:val="restart"/>
            <w:shd w:val="clear" w:color="auto" w:fill="auto"/>
          </w:tcPr>
          <w:p w14:paraId="00AC96FC" w14:textId="77777777" w:rsidR="0081383C" w:rsidRPr="00817000" w:rsidRDefault="00B447DD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C1.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Form</w:t>
            </w:r>
            <w:r w:rsidR="0077452A" w:rsidRPr="00817000">
              <w:rPr>
                <w:rFonts w:ascii="Cambria" w:hAnsi="Cambria" w:cs="Cambria"/>
                <w:color w:val="000000" w:themeColor="text1"/>
                <w:lang w:eastAsia="en-US"/>
              </w:rPr>
              <w:t>a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 zajęć </w:t>
            </w:r>
            <w:proofErr w:type="spellStart"/>
            <w:r w:rsidR="0077452A" w:rsidRPr="00817000">
              <w:rPr>
                <w:rFonts w:ascii="Cambria" w:hAnsi="Cambria" w:cs="Cambria"/>
                <w:color w:val="000000" w:themeColor="text1"/>
                <w:lang w:eastAsia="en-US"/>
              </w:rPr>
              <w:t>dydaktycz</w:t>
            </w:r>
            <w:r w:rsidR="004A78C0" w:rsidRPr="00817000">
              <w:rPr>
                <w:rFonts w:ascii="Cambria" w:hAnsi="Cambria" w:cs="Cambria"/>
                <w:color w:val="000000" w:themeColor="text1"/>
                <w:lang w:eastAsia="en-US"/>
              </w:rPr>
              <w:t>-</w:t>
            </w:r>
            <w:r w:rsidR="0077452A" w:rsidRPr="00817000">
              <w:rPr>
                <w:rFonts w:ascii="Cambria" w:hAnsi="Cambria" w:cs="Cambria"/>
                <w:color w:val="000000" w:themeColor="text1"/>
                <w:lang w:eastAsia="en-US"/>
              </w:rPr>
              <w:t>nych</w:t>
            </w:r>
            <w:proofErr w:type="spellEnd"/>
            <w:r w:rsidR="0077452A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i ich </w:t>
            </w:r>
            <w:r w:rsidR="0077452A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semestralny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wymiar </w:t>
            </w:r>
            <w:r w:rsidR="0077452A" w:rsidRPr="00817000">
              <w:rPr>
                <w:rFonts w:ascii="Cambria" w:hAnsi="Cambria" w:cs="Cambria"/>
                <w:color w:val="000000" w:themeColor="text1"/>
                <w:lang w:eastAsia="en-US"/>
              </w:rPr>
              <w:t>godzinowy</w:t>
            </w:r>
          </w:p>
        </w:tc>
        <w:tc>
          <w:tcPr>
            <w:tcW w:w="4245" w:type="dxa"/>
            <w:shd w:val="clear" w:color="auto" w:fill="auto"/>
          </w:tcPr>
          <w:p w14:paraId="7829026F" w14:textId="77777777" w:rsidR="0081383C" w:rsidRPr="00817000" w:rsidRDefault="0081383C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Wykład</w:t>
            </w:r>
          </w:p>
        </w:tc>
        <w:tc>
          <w:tcPr>
            <w:tcW w:w="2075" w:type="dxa"/>
            <w:shd w:val="clear" w:color="auto" w:fill="auto"/>
          </w:tcPr>
          <w:p w14:paraId="584F41B4" w14:textId="773E6682" w:rsidR="0081383C" w:rsidRPr="00817000" w:rsidRDefault="007D43BB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0</w:t>
            </w:r>
          </w:p>
        </w:tc>
      </w:tr>
      <w:tr w:rsidR="00817000" w:rsidRPr="00817000" w14:paraId="32776B75" w14:textId="77777777" w:rsidTr="004A78C0">
        <w:trPr>
          <w:trHeight w:val="250"/>
          <w:jc w:val="center"/>
        </w:trPr>
        <w:tc>
          <w:tcPr>
            <w:tcW w:w="2920" w:type="dxa"/>
            <w:vMerge/>
            <w:shd w:val="clear" w:color="auto" w:fill="auto"/>
            <w:vAlign w:val="center"/>
          </w:tcPr>
          <w:p w14:paraId="3A7254F8" w14:textId="77777777" w:rsidR="0081383C" w:rsidRPr="00817000" w:rsidRDefault="0081383C" w:rsidP="00B960FA">
            <w:pPr>
              <w:snapToGrid w:val="0"/>
              <w:spacing w:before="60" w:after="60"/>
              <w:rPr>
                <w:rFonts w:ascii="Cambria" w:eastAsia="Calibri" w:hAnsi="Cambria" w:cs="Cambria"/>
                <w:color w:val="000000" w:themeColor="text1"/>
                <w:lang w:eastAsia="en-US"/>
              </w:rPr>
            </w:pPr>
          </w:p>
        </w:tc>
        <w:tc>
          <w:tcPr>
            <w:tcW w:w="4245" w:type="dxa"/>
            <w:shd w:val="clear" w:color="auto" w:fill="auto"/>
          </w:tcPr>
          <w:p w14:paraId="4F3276D9" w14:textId="77777777" w:rsidR="0081383C" w:rsidRPr="00817000" w:rsidRDefault="0081383C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Ćwiczenia</w:t>
            </w:r>
          </w:p>
        </w:tc>
        <w:tc>
          <w:tcPr>
            <w:tcW w:w="2075" w:type="dxa"/>
            <w:shd w:val="clear" w:color="auto" w:fill="auto"/>
          </w:tcPr>
          <w:p w14:paraId="5E064AFB" w14:textId="116CEA40" w:rsidR="0081383C" w:rsidRPr="00817000" w:rsidRDefault="007D43BB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0</w:t>
            </w:r>
          </w:p>
        </w:tc>
      </w:tr>
      <w:tr w:rsidR="00817000" w:rsidRPr="00817000" w14:paraId="6AE45B5E" w14:textId="77777777" w:rsidTr="004A78C0">
        <w:trPr>
          <w:trHeight w:val="250"/>
          <w:jc w:val="center"/>
        </w:trPr>
        <w:tc>
          <w:tcPr>
            <w:tcW w:w="2920" w:type="dxa"/>
            <w:vMerge/>
            <w:shd w:val="clear" w:color="auto" w:fill="auto"/>
            <w:vAlign w:val="center"/>
          </w:tcPr>
          <w:p w14:paraId="2A622D0A" w14:textId="77777777" w:rsidR="0081383C" w:rsidRPr="00817000" w:rsidRDefault="0081383C" w:rsidP="00B960FA">
            <w:pPr>
              <w:snapToGrid w:val="0"/>
              <w:spacing w:before="60" w:after="60"/>
              <w:rPr>
                <w:rFonts w:ascii="Cambria" w:eastAsia="Calibri" w:hAnsi="Cambria" w:cs="Cambria"/>
                <w:color w:val="000000" w:themeColor="text1"/>
                <w:lang w:eastAsia="en-US"/>
              </w:rPr>
            </w:pPr>
          </w:p>
        </w:tc>
        <w:tc>
          <w:tcPr>
            <w:tcW w:w="4245" w:type="dxa"/>
            <w:shd w:val="clear" w:color="auto" w:fill="auto"/>
          </w:tcPr>
          <w:p w14:paraId="1366A1B1" w14:textId="77777777" w:rsidR="0081383C" w:rsidRPr="00817000" w:rsidRDefault="0081383C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Laboratorium</w:t>
            </w:r>
          </w:p>
        </w:tc>
        <w:tc>
          <w:tcPr>
            <w:tcW w:w="2075" w:type="dxa"/>
            <w:shd w:val="clear" w:color="auto" w:fill="auto"/>
          </w:tcPr>
          <w:p w14:paraId="6355BA99" w14:textId="24E1F68D" w:rsidR="0081383C" w:rsidRPr="00817000" w:rsidRDefault="007D43BB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15</w:t>
            </w:r>
          </w:p>
        </w:tc>
      </w:tr>
      <w:tr w:rsidR="00817000" w:rsidRPr="00817000" w14:paraId="7491A376" w14:textId="77777777" w:rsidTr="004A78C0">
        <w:trPr>
          <w:trHeight w:val="258"/>
          <w:jc w:val="center"/>
        </w:trPr>
        <w:tc>
          <w:tcPr>
            <w:tcW w:w="2920" w:type="dxa"/>
            <w:vMerge/>
            <w:shd w:val="clear" w:color="auto" w:fill="auto"/>
            <w:vAlign w:val="center"/>
          </w:tcPr>
          <w:p w14:paraId="5592128B" w14:textId="77777777" w:rsidR="0081383C" w:rsidRPr="00817000" w:rsidRDefault="0081383C" w:rsidP="00B960FA">
            <w:pPr>
              <w:snapToGrid w:val="0"/>
              <w:spacing w:before="60" w:after="60"/>
              <w:rPr>
                <w:rFonts w:ascii="Cambria" w:eastAsia="Calibri" w:hAnsi="Cambria" w:cs="Cambria"/>
                <w:color w:val="000000" w:themeColor="text1"/>
                <w:lang w:eastAsia="en-US"/>
              </w:rPr>
            </w:pPr>
          </w:p>
        </w:tc>
        <w:tc>
          <w:tcPr>
            <w:tcW w:w="4245" w:type="dxa"/>
            <w:shd w:val="clear" w:color="auto" w:fill="auto"/>
          </w:tcPr>
          <w:p w14:paraId="5FDE3FD4" w14:textId="77777777" w:rsidR="0081383C" w:rsidRPr="00817000" w:rsidRDefault="0081383C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Projekt</w:t>
            </w:r>
          </w:p>
        </w:tc>
        <w:tc>
          <w:tcPr>
            <w:tcW w:w="2075" w:type="dxa"/>
            <w:shd w:val="clear" w:color="auto" w:fill="auto"/>
          </w:tcPr>
          <w:p w14:paraId="6C437FFB" w14:textId="6F85ABB0" w:rsidR="0081383C" w:rsidRPr="00817000" w:rsidRDefault="00901307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15</w:t>
            </w:r>
          </w:p>
        </w:tc>
      </w:tr>
      <w:tr w:rsidR="00817000" w:rsidRPr="00817000" w14:paraId="2624B107" w14:textId="77777777" w:rsidTr="004A78C0">
        <w:trPr>
          <w:trHeight w:val="216"/>
          <w:jc w:val="center"/>
        </w:trPr>
        <w:tc>
          <w:tcPr>
            <w:tcW w:w="2920" w:type="dxa"/>
            <w:shd w:val="clear" w:color="auto" w:fill="auto"/>
          </w:tcPr>
          <w:p w14:paraId="1238D9A2" w14:textId="77777777" w:rsidR="0077452A" w:rsidRPr="00817000" w:rsidRDefault="004A78C0" w:rsidP="001B6DEE">
            <w:pPr>
              <w:spacing w:before="60" w:after="60"/>
              <w:rPr>
                <w:rFonts w:ascii="Cambria" w:hAnsi="Cambria" w:cs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C2. </w:t>
            </w:r>
            <w:r w:rsidR="0077452A" w:rsidRPr="00817000">
              <w:rPr>
                <w:rFonts w:ascii="Cambria" w:hAnsi="Cambria" w:cs="Cambria"/>
                <w:color w:val="000000" w:themeColor="text1"/>
                <w:lang w:eastAsia="en-US"/>
              </w:rPr>
              <w:t>Egzamin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2A01E7C1" w14:textId="4FB23A86" w:rsidR="0077452A" w:rsidRPr="00817000" w:rsidRDefault="007D43BB" w:rsidP="001B6DEE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>N</w:t>
            </w:r>
            <w:r w:rsidR="004646F6" w:rsidRPr="00817000">
              <w:rPr>
                <w:rFonts w:ascii="Cambria" w:hAnsi="Cambria"/>
                <w:color w:val="000000" w:themeColor="text1"/>
              </w:rPr>
              <w:t>ie</w:t>
            </w:r>
          </w:p>
        </w:tc>
      </w:tr>
      <w:tr w:rsidR="00817000" w:rsidRPr="00817000" w14:paraId="0B8BA092" w14:textId="77777777" w:rsidTr="004A78C0">
        <w:trPr>
          <w:trHeight w:val="216"/>
          <w:jc w:val="center"/>
        </w:trPr>
        <w:tc>
          <w:tcPr>
            <w:tcW w:w="2920" w:type="dxa"/>
            <w:shd w:val="clear" w:color="auto" w:fill="auto"/>
          </w:tcPr>
          <w:p w14:paraId="68A8322E" w14:textId="77777777" w:rsidR="0077452A" w:rsidRPr="00817000" w:rsidRDefault="004A78C0" w:rsidP="001B6DEE">
            <w:pPr>
              <w:spacing w:before="60" w:after="60"/>
              <w:rPr>
                <w:rFonts w:ascii="Cambria" w:hAnsi="Cambria" w:cs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C3. </w:t>
            </w:r>
            <w:r w:rsidR="002A466C" w:rsidRPr="00817000">
              <w:rPr>
                <w:rFonts w:ascii="Cambria" w:hAnsi="Cambria" w:cs="Cambria"/>
                <w:color w:val="000000" w:themeColor="text1"/>
                <w:lang w:eastAsia="en-US"/>
              </w:rPr>
              <w:t>Liczba punktów ECTS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179A0A58" w14:textId="52B08F8D" w:rsidR="0077452A" w:rsidRPr="00817000" w:rsidRDefault="00921008" w:rsidP="001B6DEE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3</w:t>
            </w:r>
          </w:p>
        </w:tc>
      </w:tr>
      <w:tr w:rsidR="00817000" w:rsidRPr="00817000" w14:paraId="0F07503B" w14:textId="77777777" w:rsidTr="004A78C0">
        <w:trPr>
          <w:trHeight w:val="216"/>
          <w:jc w:val="center"/>
        </w:trPr>
        <w:tc>
          <w:tcPr>
            <w:tcW w:w="2920" w:type="dxa"/>
            <w:shd w:val="clear" w:color="auto" w:fill="auto"/>
          </w:tcPr>
          <w:p w14:paraId="069BC946" w14:textId="77777777" w:rsidR="0077452A" w:rsidRPr="00817000" w:rsidRDefault="004A78C0" w:rsidP="001B6DEE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C4. </w:t>
            </w:r>
            <w:r w:rsidR="0077452A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Cel przedmiotu </w:t>
            </w:r>
            <w:r w:rsidR="002A466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– nabywane kompetencje 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218539CE" w14:textId="25F6CB50" w:rsidR="0077452A" w:rsidRPr="00817000" w:rsidRDefault="00734963" w:rsidP="001B6DEE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 xml:space="preserve">Studenci </w:t>
            </w:r>
            <w:r w:rsidR="00353F7D">
              <w:rPr>
                <w:rFonts w:ascii="Cambria" w:hAnsi="Cambria"/>
                <w:color w:val="000000" w:themeColor="text1"/>
              </w:rPr>
              <w:t xml:space="preserve">nabywają umiejętności z zakresu przygotowania protokołów eksperymentalnych stosowanych </w:t>
            </w:r>
            <w:r w:rsidR="00F03F84">
              <w:rPr>
                <w:rFonts w:ascii="Cambria" w:hAnsi="Cambria"/>
                <w:color w:val="000000" w:themeColor="text1"/>
              </w:rPr>
              <w:t xml:space="preserve">w monitorowaniu aktywności fizycznej i </w:t>
            </w:r>
            <w:r w:rsidR="00551793">
              <w:rPr>
                <w:rFonts w:ascii="Cambria" w:hAnsi="Cambria"/>
                <w:color w:val="000000" w:themeColor="text1"/>
              </w:rPr>
              <w:t xml:space="preserve">ocenie </w:t>
            </w:r>
            <w:r w:rsidR="00F03F84">
              <w:rPr>
                <w:rFonts w:ascii="Cambria" w:hAnsi="Cambria"/>
                <w:color w:val="000000" w:themeColor="text1"/>
              </w:rPr>
              <w:t xml:space="preserve">wydolności. Zapoznają się z </w:t>
            </w:r>
            <w:r w:rsidR="00E91216">
              <w:rPr>
                <w:rFonts w:ascii="Cambria" w:hAnsi="Cambria"/>
                <w:color w:val="000000" w:themeColor="text1"/>
              </w:rPr>
              <w:t xml:space="preserve">techniką </w:t>
            </w:r>
            <w:proofErr w:type="spellStart"/>
            <w:r w:rsidR="00E91216">
              <w:rPr>
                <w:rFonts w:ascii="Cambria" w:hAnsi="Cambria"/>
                <w:color w:val="000000" w:themeColor="text1"/>
              </w:rPr>
              <w:t>erg</w:t>
            </w:r>
            <w:r w:rsidR="00551793">
              <w:rPr>
                <w:rFonts w:ascii="Cambria" w:hAnsi="Cambria"/>
                <w:color w:val="000000" w:themeColor="text1"/>
              </w:rPr>
              <w:t>o</w:t>
            </w:r>
            <w:r w:rsidR="00E91216">
              <w:rPr>
                <w:rFonts w:ascii="Cambria" w:hAnsi="Cambria"/>
                <w:color w:val="000000" w:themeColor="text1"/>
              </w:rPr>
              <w:t>spirometryczną</w:t>
            </w:r>
            <w:proofErr w:type="spellEnd"/>
            <w:r w:rsidR="00E91216">
              <w:rPr>
                <w:rFonts w:ascii="Cambria" w:hAnsi="Cambria"/>
                <w:color w:val="000000" w:themeColor="text1"/>
              </w:rPr>
              <w:t xml:space="preserve">, pomiarami </w:t>
            </w:r>
            <w:proofErr w:type="spellStart"/>
            <w:r w:rsidR="00E91216">
              <w:rPr>
                <w:rFonts w:ascii="Cambria" w:hAnsi="Cambria"/>
                <w:color w:val="000000" w:themeColor="text1"/>
              </w:rPr>
              <w:t>natlenowania</w:t>
            </w:r>
            <w:proofErr w:type="spellEnd"/>
            <w:r w:rsidR="00E91216">
              <w:rPr>
                <w:rFonts w:ascii="Cambria" w:hAnsi="Cambria"/>
                <w:color w:val="000000" w:themeColor="text1"/>
              </w:rPr>
              <w:t xml:space="preserve"> </w:t>
            </w:r>
            <w:r w:rsidR="00551793">
              <w:rPr>
                <w:rFonts w:ascii="Cambria" w:hAnsi="Cambria"/>
                <w:color w:val="000000" w:themeColor="text1"/>
              </w:rPr>
              <w:t>krwi</w:t>
            </w:r>
            <w:r w:rsidR="003D0515">
              <w:rPr>
                <w:rFonts w:ascii="Cambria" w:hAnsi="Cambria"/>
                <w:color w:val="000000" w:themeColor="text1"/>
              </w:rPr>
              <w:t xml:space="preserve"> oraz rozwiązaniami stosowanymi w </w:t>
            </w:r>
            <w:r w:rsidR="006D7EE5">
              <w:rPr>
                <w:rFonts w:ascii="Cambria" w:hAnsi="Cambria"/>
                <w:color w:val="000000" w:themeColor="text1"/>
              </w:rPr>
              <w:t>ocenie zmęczenia i regeneracji</w:t>
            </w:r>
            <w:r w:rsidR="00BD3771">
              <w:rPr>
                <w:rFonts w:ascii="Cambria" w:hAnsi="Cambria"/>
                <w:color w:val="000000" w:themeColor="text1"/>
              </w:rPr>
              <w:t xml:space="preserve"> powysiłkowej</w:t>
            </w:r>
            <w:r w:rsidR="006D7EE5">
              <w:rPr>
                <w:rFonts w:ascii="Cambria" w:hAnsi="Cambria"/>
                <w:color w:val="000000" w:themeColor="text1"/>
              </w:rPr>
              <w:t>.</w:t>
            </w:r>
            <w:r w:rsidR="00500BF1">
              <w:rPr>
                <w:rFonts w:ascii="Cambria" w:hAnsi="Cambria"/>
                <w:color w:val="000000" w:themeColor="text1"/>
              </w:rPr>
              <w:t xml:space="preserve"> To p</w:t>
            </w:r>
            <w:r w:rsidR="00500BF1">
              <w:rPr>
                <w:rFonts w:ascii="Cambria" w:hAnsi="Cambria" w:cs="Cambria"/>
                <w:color w:val="000000" w:themeColor="text1"/>
              </w:rPr>
              <w:t xml:space="preserve">raktyczne spojrzenie na </w:t>
            </w:r>
            <w:r w:rsidR="0015363A">
              <w:rPr>
                <w:rFonts w:ascii="Cambria" w:hAnsi="Cambria" w:cs="Cambria"/>
                <w:color w:val="000000" w:themeColor="text1"/>
              </w:rPr>
              <w:t>techniki pomiarowe</w:t>
            </w:r>
            <w:r w:rsidR="004613E1">
              <w:rPr>
                <w:rFonts w:ascii="Cambria" w:hAnsi="Cambria" w:cs="Cambria"/>
                <w:color w:val="000000" w:themeColor="text1"/>
              </w:rPr>
              <w:t xml:space="preserve"> </w:t>
            </w:r>
            <w:r w:rsidR="00575097">
              <w:rPr>
                <w:rFonts w:ascii="Cambria" w:hAnsi="Cambria" w:cs="Cambria"/>
                <w:color w:val="000000" w:themeColor="text1"/>
              </w:rPr>
              <w:t>zmiennych fizjologicznych</w:t>
            </w:r>
            <w:r w:rsidR="004613E1">
              <w:rPr>
                <w:rFonts w:ascii="Cambria" w:hAnsi="Cambria" w:cs="Cambria"/>
                <w:color w:val="000000" w:themeColor="text1"/>
              </w:rPr>
              <w:t xml:space="preserve"> </w:t>
            </w:r>
            <w:r w:rsidR="00500BF1">
              <w:rPr>
                <w:rFonts w:ascii="Cambria" w:hAnsi="Cambria" w:cs="Cambria"/>
                <w:color w:val="000000" w:themeColor="text1"/>
              </w:rPr>
              <w:t>będzie stanowiło podstawę do oceny kierunków dalszego rozwoju</w:t>
            </w:r>
            <w:r w:rsidR="004613E1">
              <w:rPr>
                <w:rFonts w:ascii="Cambria" w:hAnsi="Cambria" w:cs="Cambria"/>
                <w:color w:val="000000" w:themeColor="text1"/>
              </w:rPr>
              <w:t xml:space="preserve"> rozwiązań</w:t>
            </w:r>
            <w:r w:rsidR="005308B6">
              <w:rPr>
                <w:rFonts w:ascii="Cambria" w:hAnsi="Cambria" w:cs="Cambria"/>
                <w:color w:val="000000" w:themeColor="text1"/>
              </w:rPr>
              <w:t xml:space="preserve"> inżynierskich</w:t>
            </w:r>
            <w:r w:rsidR="004613E1">
              <w:rPr>
                <w:rFonts w:ascii="Cambria" w:hAnsi="Cambria" w:cs="Cambria"/>
                <w:color w:val="000000" w:themeColor="text1"/>
              </w:rPr>
              <w:t xml:space="preserve"> </w:t>
            </w:r>
            <w:r w:rsidR="00575097">
              <w:rPr>
                <w:rFonts w:ascii="Cambria" w:hAnsi="Cambria" w:cs="Cambria"/>
                <w:color w:val="000000" w:themeColor="text1"/>
              </w:rPr>
              <w:t>w monitorowaniu aktywności fizycznej</w:t>
            </w:r>
            <w:r w:rsidR="00500BF1">
              <w:rPr>
                <w:rFonts w:ascii="Cambria" w:hAnsi="Cambria" w:cs="Cambria"/>
                <w:color w:val="000000" w:themeColor="text1"/>
              </w:rPr>
              <w:t>.</w:t>
            </w:r>
          </w:p>
        </w:tc>
      </w:tr>
      <w:tr w:rsidR="00817000" w:rsidRPr="00AD074C" w14:paraId="6071684A" w14:textId="77777777" w:rsidTr="004A78C0">
        <w:trPr>
          <w:trHeight w:val="290"/>
          <w:jc w:val="center"/>
        </w:trPr>
        <w:tc>
          <w:tcPr>
            <w:tcW w:w="2920" w:type="dxa"/>
            <w:shd w:val="clear" w:color="auto" w:fill="auto"/>
          </w:tcPr>
          <w:p w14:paraId="269DAA59" w14:textId="77777777" w:rsidR="002A466C" w:rsidRPr="00817000" w:rsidRDefault="004A78C0" w:rsidP="001B6DEE">
            <w:pPr>
              <w:spacing w:before="60" w:after="60"/>
              <w:rPr>
                <w:rFonts w:ascii="Cambria" w:hAnsi="Cambria" w:cs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C4A. </w:t>
            </w:r>
            <w:r w:rsidR="002A466C" w:rsidRPr="00817000">
              <w:rPr>
                <w:rFonts w:ascii="Cambria" w:hAnsi="Cambria" w:cs="Cambria"/>
                <w:color w:val="000000" w:themeColor="text1"/>
                <w:lang w:eastAsia="en-US"/>
              </w:rPr>
              <w:t>Cel przedmiotu w języku angielskim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099CD3AE" w14:textId="6C8866E1" w:rsidR="002A466C" w:rsidRPr="00817000" w:rsidRDefault="00FF16EE" w:rsidP="001B6DEE">
            <w:pPr>
              <w:spacing w:before="60" w:after="60"/>
              <w:jc w:val="both"/>
              <w:rPr>
                <w:rFonts w:ascii="Cambria" w:hAnsi="Cambria" w:cs="Cambria"/>
                <w:color w:val="000000" w:themeColor="text1"/>
                <w:lang w:val="en-US" w:eastAsia="en-US"/>
              </w:rPr>
            </w:pPr>
            <w:r>
              <w:rPr>
                <w:rFonts w:ascii="Cambria" w:hAnsi="Cambria" w:cs="Cambria"/>
                <w:color w:val="000000" w:themeColor="text1"/>
                <w:lang w:val="en-US" w:eastAsia="en-US"/>
              </w:rPr>
              <w:t>S</w:t>
            </w:r>
            <w:r w:rsidRPr="00FF16EE">
              <w:rPr>
                <w:rFonts w:ascii="Cambria" w:hAnsi="Cambria" w:cs="Cambria"/>
                <w:color w:val="000000" w:themeColor="text1"/>
                <w:lang w:val="en-US" w:eastAsia="en-US"/>
              </w:rPr>
              <w:t xml:space="preserve">tudents </w:t>
            </w:r>
            <w:r w:rsidR="00AD45B9">
              <w:rPr>
                <w:rFonts w:ascii="Cambria" w:hAnsi="Cambria" w:cs="Cambria"/>
                <w:color w:val="000000" w:themeColor="text1"/>
                <w:lang w:val="en-US" w:eastAsia="en-US"/>
              </w:rPr>
              <w:t>gain</w:t>
            </w:r>
            <w:r w:rsidRPr="00FF16EE">
              <w:rPr>
                <w:rFonts w:ascii="Cambria" w:hAnsi="Cambria" w:cs="Cambria"/>
                <w:color w:val="000000" w:themeColor="text1"/>
                <w:lang w:val="en-US" w:eastAsia="en-US"/>
              </w:rPr>
              <w:t xml:space="preserve"> skills in the preparation of experimental protocols used in monitoring physical activity and assessment of </w:t>
            </w:r>
            <w:r w:rsidR="00AD45B9">
              <w:rPr>
                <w:rFonts w:ascii="Cambria" w:hAnsi="Cambria" w:cs="Cambria"/>
                <w:color w:val="000000" w:themeColor="text1"/>
                <w:lang w:val="en-US" w:eastAsia="en-US"/>
              </w:rPr>
              <w:t>physical endurance</w:t>
            </w:r>
            <w:r w:rsidRPr="00FF16EE">
              <w:rPr>
                <w:rFonts w:ascii="Cambria" w:hAnsi="Cambria" w:cs="Cambria"/>
                <w:color w:val="000000" w:themeColor="text1"/>
                <w:lang w:val="en-US" w:eastAsia="en-US"/>
              </w:rPr>
              <w:t>. They become familiar with the ergospirometric technique, blood oxygenation measurements and solutions used in the assessment of fatigue and regeneration</w:t>
            </w:r>
            <w:r w:rsidR="00AD45B9">
              <w:rPr>
                <w:rFonts w:ascii="Cambria" w:hAnsi="Cambria" w:cs="Cambria"/>
                <w:color w:val="000000" w:themeColor="text1"/>
                <w:lang w:val="en-US" w:eastAsia="en-US"/>
              </w:rPr>
              <w:t xml:space="preserve"> after the effort</w:t>
            </w:r>
            <w:r w:rsidRPr="00FF16EE">
              <w:rPr>
                <w:rFonts w:ascii="Cambria" w:hAnsi="Cambria" w:cs="Cambria"/>
                <w:color w:val="000000" w:themeColor="text1"/>
                <w:lang w:val="en-US" w:eastAsia="en-US"/>
              </w:rPr>
              <w:t>.</w:t>
            </w:r>
            <w:r w:rsidR="005770BF">
              <w:rPr>
                <w:rFonts w:ascii="Cambria" w:hAnsi="Cambria" w:cs="Cambria"/>
                <w:color w:val="000000" w:themeColor="text1"/>
                <w:lang w:val="en-US" w:eastAsia="en-US"/>
              </w:rPr>
              <w:t xml:space="preserve"> </w:t>
            </w:r>
            <w:r w:rsidR="005770BF" w:rsidRPr="005770BF">
              <w:rPr>
                <w:rFonts w:ascii="Cambria" w:hAnsi="Cambria" w:cs="Cambria"/>
                <w:color w:val="000000" w:themeColor="text1"/>
                <w:lang w:val="en-US" w:eastAsia="en-US"/>
              </w:rPr>
              <w:t xml:space="preserve">This practical </w:t>
            </w:r>
            <w:r w:rsidR="005770BF">
              <w:rPr>
                <w:rFonts w:ascii="Cambria" w:hAnsi="Cambria" w:cs="Cambria"/>
                <w:color w:val="000000" w:themeColor="text1"/>
                <w:lang w:val="en-US" w:eastAsia="en-US"/>
              </w:rPr>
              <w:t>approach</w:t>
            </w:r>
            <w:r w:rsidR="005770BF" w:rsidRPr="005770BF">
              <w:rPr>
                <w:rFonts w:ascii="Cambria" w:hAnsi="Cambria" w:cs="Cambria"/>
                <w:color w:val="000000" w:themeColor="text1"/>
                <w:lang w:val="en-US" w:eastAsia="en-US"/>
              </w:rPr>
              <w:t xml:space="preserve"> </w:t>
            </w:r>
            <w:r w:rsidR="005770BF">
              <w:rPr>
                <w:rFonts w:ascii="Cambria" w:hAnsi="Cambria" w:cs="Cambria"/>
                <w:color w:val="000000" w:themeColor="text1"/>
                <w:lang w:val="en-US" w:eastAsia="en-US"/>
              </w:rPr>
              <w:t>of</w:t>
            </w:r>
            <w:r w:rsidR="005770BF" w:rsidRPr="005770BF">
              <w:rPr>
                <w:rFonts w:ascii="Cambria" w:hAnsi="Cambria" w:cs="Cambria"/>
                <w:color w:val="000000" w:themeColor="text1"/>
                <w:lang w:val="en-US" w:eastAsia="en-US"/>
              </w:rPr>
              <w:t xml:space="preserve"> the measurement techniques of physiological variables will be the </w:t>
            </w:r>
            <w:r w:rsidR="005770BF">
              <w:rPr>
                <w:rFonts w:ascii="Cambria" w:hAnsi="Cambria" w:cs="Cambria"/>
                <w:color w:val="000000" w:themeColor="text1"/>
                <w:lang w:val="en-US" w:eastAsia="en-US"/>
              </w:rPr>
              <w:t>background</w:t>
            </w:r>
            <w:r w:rsidR="005770BF" w:rsidRPr="005770BF">
              <w:rPr>
                <w:rFonts w:ascii="Cambria" w:hAnsi="Cambria" w:cs="Cambria"/>
                <w:color w:val="000000" w:themeColor="text1"/>
                <w:lang w:val="en-US" w:eastAsia="en-US"/>
              </w:rPr>
              <w:t xml:space="preserve"> for </w:t>
            </w:r>
            <w:r w:rsidR="005770BF">
              <w:rPr>
                <w:rFonts w:ascii="Cambria" w:hAnsi="Cambria" w:cs="Cambria"/>
                <w:color w:val="000000" w:themeColor="text1"/>
                <w:lang w:val="en-US" w:eastAsia="en-US"/>
              </w:rPr>
              <w:t xml:space="preserve">the </w:t>
            </w:r>
            <w:r w:rsidR="005770BF" w:rsidRPr="005770BF">
              <w:rPr>
                <w:rFonts w:ascii="Cambria" w:hAnsi="Cambria" w:cs="Cambria"/>
                <w:color w:val="000000" w:themeColor="text1"/>
                <w:lang w:val="en-US" w:eastAsia="en-US"/>
              </w:rPr>
              <w:t>assess</w:t>
            </w:r>
            <w:r w:rsidR="008E2FC3">
              <w:rPr>
                <w:rFonts w:ascii="Cambria" w:hAnsi="Cambria" w:cs="Cambria"/>
                <w:color w:val="000000" w:themeColor="text1"/>
                <w:lang w:val="en-US" w:eastAsia="en-US"/>
              </w:rPr>
              <w:t>ment of</w:t>
            </w:r>
            <w:r w:rsidR="005770BF" w:rsidRPr="005770BF">
              <w:rPr>
                <w:rFonts w:ascii="Cambria" w:hAnsi="Cambria" w:cs="Cambria"/>
                <w:color w:val="000000" w:themeColor="text1"/>
                <w:lang w:val="en-US" w:eastAsia="en-US"/>
              </w:rPr>
              <w:t xml:space="preserve"> the </w:t>
            </w:r>
            <w:r w:rsidR="008E2FC3">
              <w:rPr>
                <w:rFonts w:ascii="Cambria" w:hAnsi="Cambria" w:cs="Cambria"/>
                <w:color w:val="000000" w:themeColor="text1"/>
                <w:lang w:val="en-US" w:eastAsia="en-US"/>
              </w:rPr>
              <w:t xml:space="preserve">further </w:t>
            </w:r>
            <w:r w:rsidR="005770BF" w:rsidRPr="005770BF">
              <w:rPr>
                <w:rFonts w:ascii="Cambria" w:hAnsi="Cambria" w:cs="Cambria"/>
                <w:color w:val="000000" w:themeColor="text1"/>
                <w:lang w:val="en-US" w:eastAsia="en-US"/>
              </w:rPr>
              <w:t>directions of engineering solutions in monitoring physical activity.</w:t>
            </w:r>
          </w:p>
        </w:tc>
      </w:tr>
      <w:tr w:rsidR="00817000" w:rsidRPr="00817000" w14:paraId="30D6F8B1" w14:textId="77777777" w:rsidTr="004A78C0">
        <w:trPr>
          <w:trHeight w:val="36"/>
          <w:jc w:val="center"/>
        </w:trPr>
        <w:tc>
          <w:tcPr>
            <w:tcW w:w="2920" w:type="dxa"/>
            <w:shd w:val="clear" w:color="auto" w:fill="auto"/>
          </w:tcPr>
          <w:p w14:paraId="79BAD3EB" w14:textId="77777777" w:rsidR="0081383C" w:rsidRPr="00817000" w:rsidRDefault="004A78C0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C5.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Treści kształcenia</w:t>
            </w:r>
            <w:r w:rsidR="002A466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 </w:t>
            </w: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   </w:t>
            </w:r>
            <w:r w:rsidR="002A466C" w:rsidRPr="00817000">
              <w:rPr>
                <w:rFonts w:ascii="Cambria" w:hAnsi="Cambria" w:cs="Cambria"/>
                <w:color w:val="000000" w:themeColor="text1"/>
                <w:lang w:eastAsia="en-US"/>
              </w:rPr>
              <w:t>(podać dla każdej z form zajęć dydaktycznych)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125D66A2" w14:textId="4647DAE3" w:rsidR="00FD50F3" w:rsidRDefault="005A5330" w:rsidP="005A5330">
            <w:pPr>
              <w:pStyle w:val="Akapitzlist2"/>
              <w:numPr>
                <w:ilvl w:val="0"/>
                <w:numId w:val="12"/>
              </w:numPr>
              <w:snapToGrid w:val="0"/>
              <w:spacing w:before="60" w:after="60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Zajęcia wprowadzające: zasady bezpieczeństwa</w:t>
            </w:r>
            <w:r w:rsidR="008F37DB">
              <w:rPr>
                <w:rFonts w:ascii="Cambria" w:hAnsi="Cambria"/>
                <w:color w:val="000000" w:themeColor="text1"/>
              </w:rPr>
              <w:t>. Testy wysiłkowe w diagnostyce klinicznej i w sporcie.</w:t>
            </w:r>
            <w:r w:rsidR="0000286B">
              <w:rPr>
                <w:rFonts w:ascii="Cambria" w:hAnsi="Cambria"/>
                <w:color w:val="000000" w:themeColor="text1"/>
              </w:rPr>
              <w:t xml:space="preserve"> </w:t>
            </w:r>
            <w:r w:rsidR="00B74E67">
              <w:rPr>
                <w:rFonts w:ascii="Cambria" w:hAnsi="Cambria"/>
                <w:color w:val="000000" w:themeColor="text1"/>
              </w:rPr>
              <w:t xml:space="preserve">Panel dziewięciu wykresów w CPET. </w:t>
            </w:r>
            <w:r w:rsidR="008F37DB">
              <w:rPr>
                <w:rFonts w:ascii="Cambria" w:hAnsi="Cambria"/>
                <w:color w:val="000000" w:themeColor="text1"/>
              </w:rPr>
              <w:t>P</w:t>
            </w:r>
            <w:r w:rsidR="00146BD9">
              <w:rPr>
                <w:rFonts w:ascii="Cambria" w:hAnsi="Cambria"/>
                <w:color w:val="000000" w:themeColor="text1"/>
              </w:rPr>
              <w:t>arametry wydolnościowe i ich wyznaczanie</w:t>
            </w:r>
            <w:r w:rsidR="00894A51">
              <w:rPr>
                <w:rFonts w:ascii="Cambria" w:hAnsi="Cambria"/>
                <w:color w:val="000000" w:themeColor="text1"/>
              </w:rPr>
              <w:t xml:space="preserve">: </w:t>
            </w:r>
            <w:r w:rsidR="00146BD9">
              <w:rPr>
                <w:rFonts w:ascii="Cambria" w:hAnsi="Cambria"/>
                <w:color w:val="000000" w:themeColor="text1"/>
              </w:rPr>
              <w:t xml:space="preserve"> </w:t>
            </w:r>
            <w:r w:rsidR="00FD50F3">
              <w:rPr>
                <w:rFonts w:ascii="Cambria" w:hAnsi="Cambria"/>
                <w:color w:val="000000" w:themeColor="text1"/>
              </w:rPr>
              <w:t>Ograniczenia techniczne</w:t>
            </w:r>
            <w:r w:rsidR="00E0778C">
              <w:rPr>
                <w:rFonts w:ascii="Cambria" w:hAnsi="Cambria"/>
                <w:color w:val="000000" w:themeColor="text1"/>
              </w:rPr>
              <w:t>.</w:t>
            </w:r>
          </w:p>
          <w:p w14:paraId="6686A3FC" w14:textId="6AAE4671" w:rsidR="00894A09" w:rsidRDefault="00FD50F3" w:rsidP="005A5330">
            <w:pPr>
              <w:pStyle w:val="Akapitzlist2"/>
              <w:numPr>
                <w:ilvl w:val="0"/>
                <w:numId w:val="12"/>
              </w:numPr>
              <w:snapToGrid w:val="0"/>
              <w:spacing w:before="60" w:after="60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Wyznaczanie progów wentylacyjnych</w:t>
            </w:r>
            <w:r w:rsidR="00052DCC">
              <w:rPr>
                <w:rFonts w:ascii="Cambria" w:hAnsi="Cambria"/>
                <w:color w:val="000000" w:themeColor="text1"/>
              </w:rPr>
              <w:t xml:space="preserve">; </w:t>
            </w:r>
            <w:r w:rsidR="0029174A">
              <w:rPr>
                <w:rFonts w:ascii="Cambria" w:hAnsi="Cambria"/>
                <w:color w:val="000000" w:themeColor="text1"/>
              </w:rPr>
              <w:t>plateau VO2</w:t>
            </w:r>
            <w:r w:rsidR="002A08BC">
              <w:rPr>
                <w:rFonts w:ascii="Cambria" w:hAnsi="Cambria"/>
                <w:color w:val="000000" w:themeColor="text1"/>
              </w:rPr>
              <w:t>. Maksymalny pobór tlenu a szczytowe pochłanianie tlenu</w:t>
            </w:r>
            <w:r w:rsidR="00DE790E">
              <w:rPr>
                <w:rFonts w:ascii="Cambria" w:hAnsi="Cambria"/>
                <w:color w:val="000000" w:themeColor="text1"/>
              </w:rPr>
              <w:t xml:space="preserve">. </w:t>
            </w:r>
            <w:r w:rsidR="00EB55F0">
              <w:rPr>
                <w:rFonts w:ascii="Cambria" w:hAnsi="Cambria"/>
                <w:color w:val="000000" w:themeColor="text1"/>
              </w:rPr>
              <w:t>P</w:t>
            </w:r>
            <w:r w:rsidR="00DE790E">
              <w:rPr>
                <w:rFonts w:ascii="Cambria" w:hAnsi="Cambria"/>
                <w:color w:val="000000" w:themeColor="text1"/>
              </w:rPr>
              <w:t>owiązanie z odpowiedzią krążeniowo-oddechową na wysiłek.</w:t>
            </w:r>
          </w:p>
          <w:p w14:paraId="74D71A54" w14:textId="26B1C29C" w:rsidR="00680A29" w:rsidRDefault="00680A29" w:rsidP="005A5330">
            <w:pPr>
              <w:pStyle w:val="Akapitzlist2"/>
              <w:numPr>
                <w:ilvl w:val="0"/>
                <w:numId w:val="12"/>
              </w:numPr>
              <w:snapToGrid w:val="0"/>
              <w:spacing w:before="60" w:after="60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 xml:space="preserve">Nieliniowa </w:t>
            </w:r>
            <w:r w:rsidR="006B5D33">
              <w:rPr>
                <w:rFonts w:ascii="Cambria" w:hAnsi="Cambria"/>
                <w:color w:val="000000" w:themeColor="text1"/>
              </w:rPr>
              <w:t>dynamika</w:t>
            </w:r>
            <w:r>
              <w:rPr>
                <w:rFonts w:ascii="Cambria" w:hAnsi="Cambria"/>
                <w:color w:val="000000" w:themeColor="text1"/>
              </w:rPr>
              <w:t xml:space="preserve"> poboru tlenu w odpowiedzi na wysiłek</w:t>
            </w:r>
            <w:r w:rsidR="006B5D33">
              <w:rPr>
                <w:rFonts w:ascii="Cambria" w:hAnsi="Cambria"/>
                <w:color w:val="000000" w:themeColor="text1"/>
              </w:rPr>
              <w:t xml:space="preserve"> w submaksymalnym </w:t>
            </w:r>
            <w:r w:rsidR="0039577A">
              <w:rPr>
                <w:rFonts w:ascii="Cambria" w:hAnsi="Cambria"/>
                <w:color w:val="000000" w:themeColor="text1"/>
              </w:rPr>
              <w:t>obciążeniu.</w:t>
            </w:r>
          </w:p>
          <w:p w14:paraId="0043946C" w14:textId="77777777" w:rsidR="001571B7" w:rsidRDefault="003C7AE3" w:rsidP="006B5D33">
            <w:pPr>
              <w:pStyle w:val="Akapitzlist2"/>
              <w:numPr>
                <w:ilvl w:val="0"/>
                <w:numId w:val="12"/>
              </w:numPr>
              <w:snapToGrid w:val="0"/>
              <w:spacing w:before="60" w:after="60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 xml:space="preserve">Model Hilla dla kinetyki hemoglobiny utlenionej podczas </w:t>
            </w:r>
            <w:proofErr w:type="spellStart"/>
            <w:r>
              <w:rPr>
                <w:rFonts w:ascii="Cambria" w:hAnsi="Cambria"/>
                <w:color w:val="000000" w:themeColor="text1"/>
              </w:rPr>
              <w:t>krótkoczasowej</w:t>
            </w:r>
            <w:proofErr w:type="spellEnd"/>
            <w:r>
              <w:rPr>
                <w:rFonts w:ascii="Cambria" w:hAnsi="Cambria"/>
                <w:color w:val="000000" w:themeColor="text1"/>
              </w:rPr>
              <w:t xml:space="preserve"> regeneracji. </w:t>
            </w:r>
          </w:p>
          <w:p w14:paraId="3424A942" w14:textId="77777777" w:rsidR="003C7AE3" w:rsidRDefault="00B11E60" w:rsidP="006B5D33">
            <w:pPr>
              <w:pStyle w:val="Akapitzlist2"/>
              <w:numPr>
                <w:ilvl w:val="0"/>
                <w:numId w:val="12"/>
              </w:numPr>
              <w:snapToGrid w:val="0"/>
              <w:spacing w:before="60" w:after="60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Wyznaczanie charakterystyk d</w:t>
            </w:r>
            <w:r w:rsidR="00FF04F7">
              <w:rPr>
                <w:rFonts w:ascii="Cambria" w:hAnsi="Cambria"/>
                <w:color w:val="000000" w:themeColor="text1"/>
              </w:rPr>
              <w:t>ryf</w:t>
            </w:r>
            <w:r>
              <w:rPr>
                <w:rFonts w:ascii="Cambria" w:hAnsi="Cambria"/>
                <w:color w:val="000000" w:themeColor="text1"/>
              </w:rPr>
              <w:t>u</w:t>
            </w:r>
            <w:r w:rsidR="00FF04F7">
              <w:rPr>
                <w:rFonts w:ascii="Cambria" w:hAnsi="Cambria"/>
                <w:color w:val="000000" w:themeColor="text1"/>
              </w:rPr>
              <w:t xml:space="preserve"> sercowo-naczyniow</w:t>
            </w:r>
            <w:r>
              <w:rPr>
                <w:rFonts w:ascii="Cambria" w:hAnsi="Cambria"/>
                <w:color w:val="000000" w:themeColor="text1"/>
              </w:rPr>
              <w:t xml:space="preserve">ego </w:t>
            </w:r>
            <w:r w:rsidR="00EB465C">
              <w:rPr>
                <w:rFonts w:ascii="Cambria" w:hAnsi="Cambria"/>
                <w:color w:val="000000" w:themeColor="text1"/>
              </w:rPr>
              <w:t xml:space="preserve">w </w:t>
            </w:r>
            <w:r w:rsidR="00EB465C">
              <w:rPr>
                <w:rFonts w:ascii="Cambria" w:hAnsi="Cambria"/>
                <w:color w:val="000000" w:themeColor="text1"/>
              </w:rPr>
              <w:lastRenderedPageBreak/>
              <w:t>różnym protokole wysiłkowym</w:t>
            </w:r>
            <w:r>
              <w:rPr>
                <w:rFonts w:ascii="Cambria" w:hAnsi="Cambria"/>
                <w:color w:val="000000" w:themeColor="text1"/>
              </w:rPr>
              <w:t xml:space="preserve">. </w:t>
            </w:r>
            <w:r w:rsidR="00B25B34">
              <w:rPr>
                <w:rFonts w:ascii="Cambria" w:hAnsi="Cambria"/>
                <w:color w:val="000000" w:themeColor="text1"/>
              </w:rPr>
              <w:t xml:space="preserve"> </w:t>
            </w:r>
          </w:p>
          <w:p w14:paraId="10AF5184" w14:textId="2381D39F" w:rsidR="00784252" w:rsidRPr="00817000" w:rsidRDefault="00784252" w:rsidP="006B5D33">
            <w:pPr>
              <w:pStyle w:val="Akapitzlist2"/>
              <w:numPr>
                <w:ilvl w:val="0"/>
                <w:numId w:val="12"/>
              </w:numPr>
              <w:snapToGrid w:val="0"/>
              <w:spacing w:before="60" w:after="60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Projekt (15h: 12h realizacja+3h dyskusja i podsumowanie pracy</w:t>
            </w:r>
            <w:r w:rsidR="0076274A">
              <w:rPr>
                <w:rFonts w:ascii="Cambria" w:hAnsi="Cambria"/>
                <w:color w:val="000000" w:themeColor="text1"/>
              </w:rPr>
              <w:t xml:space="preserve"> w grupach</w:t>
            </w:r>
            <w:r>
              <w:rPr>
                <w:rFonts w:ascii="Cambria" w:hAnsi="Cambria"/>
                <w:color w:val="000000" w:themeColor="text1"/>
              </w:rPr>
              <w:t>)</w:t>
            </w:r>
          </w:p>
        </w:tc>
      </w:tr>
      <w:tr w:rsidR="00817000" w:rsidRPr="00AD074C" w14:paraId="2A62E194" w14:textId="77777777" w:rsidTr="004A78C0">
        <w:trPr>
          <w:trHeight w:val="251"/>
          <w:jc w:val="center"/>
        </w:trPr>
        <w:tc>
          <w:tcPr>
            <w:tcW w:w="2920" w:type="dxa"/>
            <w:shd w:val="clear" w:color="auto" w:fill="auto"/>
          </w:tcPr>
          <w:p w14:paraId="420F5992" w14:textId="77777777" w:rsidR="002A466C" w:rsidRPr="00817000" w:rsidRDefault="004A78C0" w:rsidP="00B960FA">
            <w:pPr>
              <w:spacing w:before="60" w:after="60"/>
              <w:rPr>
                <w:rFonts w:ascii="Cambria" w:hAnsi="Cambria" w:cs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</w:rPr>
              <w:lastRenderedPageBreak/>
              <w:t xml:space="preserve">C5A. </w:t>
            </w:r>
            <w:r w:rsidR="002A466C" w:rsidRPr="00817000">
              <w:rPr>
                <w:rFonts w:ascii="Cambria" w:hAnsi="Cambria" w:cs="Cambria"/>
                <w:color w:val="000000" w:themeColor="text1"/>
              </w:rPr>
              <w:t>Treści kształcenia w języku angielskim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5558A55E" w14:textId="43B0A3C1" w:rsidR="004B11F2" w:rsidRPr="006F16AB" w:rsidRDefault="00F766E5" w:rsidP="005A6068">
            <w:pPr>
              <w:pStyle w:val="NormalnyWeb"/>
              <w:numPr>
                <w:ilvl w:val="0"/>
                <w:numId w:val="13"/>
              </w:numPr>
              <w:shd w:val="clear" w:color="auto" w:fill="FFFFFF"/>
              <w:spacing w:before="60" w:after="60"/>
              <w:jc w:val="both"/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</w:pPr>
            <w:r w:rsidRPr="006F16AB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Introductory classes: safety rules</w:t>
            </w:r>
            <w:r w:rsidR="005A6068" w:rsidRPr="006F16AB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.</w:t>
            </w:r>
            <w:r w:rsidRPr="006F16AB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5A6068" w:rsidRPr="006F16AB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Exercise tests in clinical diagnostics and in sport</w:t>
            </w:r>
            <w:r w:rsidR="006F16AB" w:rsidRPr="006F16AB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exercise</w:t>
            </w:r>
            <w:r w:rsidR="005A6068" w:rsidRPr="006F16AB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.</w:t>
            </w:r>
            <w:r w:rsidR="00EC339B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Nine panel</w:t>
            </w:r>
            <w:r w:rsidR="0084217B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s</w:t>
            </w:r>
            <w:r w:rsidR="00EC339B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plot.</w:t>
            </w:r>
            <w:r w:rsidR="006F16AB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B74E67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Physical fitness </w:t>
            </w:r>
            <w:r w:rsidR="00EC339B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quantification by dedicated parameters</w:t>
            </w:r>
            <w:r w:rsidR="0084217B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and their determination. </w:t>
            </w:r>
            <w:r w:rsidR="005A6068" w:rsidRPr="006F16AB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Technical limitations</w:t>
            </w:r>
            <w:r w:rsidR="00052DCC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of the tests</w:t>
            </w:r>
            <w:r w:rsidRPr="006F16AB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14:paraId="080C40C4" w14:textId="496C401B" w:rsidR="004B11F2" w:rsidRDefault="00F766E5" w:rsidP="00F766E5">
            <w:pPr>
              <w:pStyle w:val="NormalnyWeb"/>
              <w:numPr>
                <w:ilvl w:val="0"/>
                <w:numId w:val="13"/>
              </w:numPr>
              <w:shd w:val="clear" w:color="auto" w:fill="FFFFFF"/>
              <w:spacing w:before="60" w:after="60"/>
              <w:jc w:val="both"/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</w:pPr>
            <w:r w:rsidRPr="004B11F2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Determination of ventilation thresholds</w:t>
            </w:r>
            <w:r w:rsidR="00052DCC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;</w:t>
            </w:r>
            <w:r w:rsidRPr="004B11F2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plateau VO2. Maximum oxygen uptake versus peak oxygen uptake. </w:t>
            </w:r>
            <w:r w:rsidR="00052DCC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Relation</w:t>
            </w:r>
            <w:r w:rsidRPr="004B11F2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to the cardiopulmonary response</w:t>
            </w:r>
            <w:r w:rsidR="00F94647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s</w:t>
            </w:r>
            <w:r w:rsidRPr="004B11F2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to exercise.</w:t>
            </w:r>
          </w:p>
          <w:p w14:paraId="2CAB99B2" w14:textId="77777777" w:rsidR="004B11F2" w:rsidRDefault="00F766E5" w:rsidP="00F766E5">
            <w:pPr>
              <w:pStyle w:val="NormalnyWeb"/>
              <w:numPr>
                <w:ilvl w:val="0"/>
                <w:numId w:val="13"/>
              </w:numPr>
              <w:shd w:val="clear" w:color="auto" w:fill="FFFFFF"/>
              <w:spacing w:before="60" w:after="60"/>
              <w:jc w:val="both"/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</w:pPr>
            <w:r w:rsidRPr="004B11F2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Nonlinear dynamics of oxygen uptake in response to effort at submaximal load.</w:t>
            </w:r>
          </w:p>
          <w:p w14:paraId="4C869D5F" w14:textId="7D03F168" w:rsidR="004B11F2" w:rsidRDefault="00F766E5" w:rsidP="004B11F2">
            <w:pPr>
              <w:pStyle w:val="NormalnyWeb"/>
              <w:numPr>
                <w:ilvl w:val="0"/>
                <w:numId w:val="13"/>
              </w:numPr>
              <w:shd w:val="clear" w:color="auto" w:fill="FFFFFF"/>
              <w:spacing w:before="60" w:after="60"/>
              <w:jc w:val="both"/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</w:pPr>
            <w:r w:rsidRPr="004B11F2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Hill model for the kinetics of </w:t>
            </w:r>
            <w:r w:rsidR="00F94647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oxygenated </w:t>
            </w:r>
            <w:r w:rsidRPr="004B11F2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hemoglobin </w:t>
            </w:r>
            <w:r w:rsidR="00F94647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du</w:t>
            </w:r>
            <w:r w:rsidRPr="004B11F2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ring short-term re</w:t>
            </w:r>
            <w:r w:rsidR="00F94647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covery</w:t>
            </w:r>
            <w:r w:rsidRPr="004B11F2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14:paraId="5D03D229" w14:textId="77777777" w:rsidR="002A466C" w:rsidRDefault="00F766E5" w:rsidP="004B11F2">
            <w:pPr>
              <w:pStyle w:val="NormalnyWeb"/>
              <w:numPr>
                <w:ilvl w:val="0"/>
                <w:numId w:val="13"/>
              </w:numPr>
              <w:shd w:val="clear" w:color="auto" w:fill="FFFFFF"/>
              <w:spacing w:before="60" w:after="60"/>
              <w:jc w:val="both"/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</w:pPr>
            <w:r w:rsidRPr="00F766E5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Determination of the characteristics of cardi</w:t>
            </w:r>
            <w:r w:rsidR="00CC481E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ac</w:t>
            </w:r>
            <w:r w:rsidRPr="00F766E5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drift under </w:t>
            </w:r>
            <w:r w:rsidR="00EB465C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different experimental protocol</w:t>
            </w:r>
            <w:r w:rsidR="004B11F2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14:paraId="364FB1C0" w14:textId="21C50E90" w:rsidR="0076274A" w:rsidRPr="00817000" w:rsidRDefault="0076274A" w:rsidP="004B11F2">
            <w:pPr>
              <w:pStyle w:val="NormalnyWeb"/>
              <w:numPr>
                <w:ilvl w:val="0"/>
                <w:numId w:val="13"/>
              </w:numPr>
              <w:shd w:val="clear" w:color="auto" w:fill="FFFFFF"/>
              <w:spacing w:before="60" w:after="60"/>
              <w:jc w:val="both"/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</w:pPr>
            <w:r w:rsidRPr="0076274A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Project (15h: 12h </w:t>
            </w:r>
            <w:r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realization</w:t>
            </w:r>
            <w:r w:rsidRPr="0076274A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 xml:space="preserve"> + 3h discussion and summary of </w:t>
            </w:r>
            <w:r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the work in groups</w:t>
            </w:r>
            <w:r w:rsidRPr="0076274A">
              <w:rPr>
                <w:rFonts w:ascii="Cambria" w:hAnsi="Cambria" w:cs="Cambria"/>
                <w:color w:val="000000" w:themeColor="text1"/>
                <w:sz w:val="20"/>
                <w:szCs w:val="20"/>
                <w:lang w:val="en-US"/>
              </w:rPr>
              <w:t>)</w:t>
            </w:r>
          </w:p>
        </w:tc>
      </w:tr>
      <w:tr w:rsidR="00817000" w:rsidRPr="00817000" w14:paraId="2294C4BF" w14:textId="77777777" w:rsidTr="004A78C0">
        <w:trPr>
          <w:trHeight w:val="290"/>
          <w:jc w:val="center"/>
        </w:trPr>
        <w:tc>
          <w:tcPr>
            <w:tcW w:w="2920" w:type="dxa"/>
            <w:shd w:val="clear" w:color="auto" w:fill="auto"/>
          </w:tcPr>
          <w:p w14:paraId="2E74A18A" w14:textId="77777777" w:rsidR="002A466C" w:rsidRPr="00817000" w:rsidRDefault="004A78C0" w:rsidP="001B6DEE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C6. </w:t>
            </w:r>
            <w:r w:rsidR="002A466C" w:rsidRPr="00817000">
              <w:rPr>
                <w:rFonts w:ascii="Cambria" w:hAnsi="Cambria" w:cs="Cambria"/>
                <w:color w:val="000000" w:themeColor="text1"/>
                <w:lang w:eastAsia="en-US"/>
              </w:rPr>
              <w:t>Efekty kształcenia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4B65FC81" w14:textId="77777777" w:rsidR="002A466C" w:rsidRPr="00817000" w:rsidRDefault="002A466C" w:rsidP="001B6DEE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Patrz TABELA 1.</w:t>
            </w:r>
          </w:p>
        </w:tc>
      </w:tr>
      <w:tr w:rsidR="00817000" w:rsidRPr="00817000" w14:paraId="413F7C49" w14:textId="77777777" w:rsidTr="004A78C0">
        <w:trPr>
          <w:trHeight w:val="251"/>
          <w:jc w:val="center"/>
        </w:trPr>
        <w:tc>
          <w:tcPr>
            <w:tcW w:w="2920" w:type="dxa"/>
            <w:shd w:val="clear" w:color="auto" w:fill="auto"/>
          </w:tcPr>
          <w:p w14:paraId="404C8BBC" w14:textId="77777777" w:rsidR="0081383C" w:rsidRPr="00817000" w:rsidRDefault="004A78C0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</w:rPr>
              <w:t xml:space="preserve">C7. </w:t>
            </w:r>
            <w:r w:rsidR="0081383C" w:rsidRPr="00817000">
              <w:rPr>
                <w:rFonts w:ascii="Cambria" w:hAnsi="Cambria" w:cs="Cambria"/>
                <w:color w:val="000000" w:themeColor="text1"/>
              </w:rPr>
              <w:t>Metody dydaktyczne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5399758D" w14:textId="671F25C8" w:rsidR="0081383C" w:rsidRPr="00817000" w:rsidRDefault="00CC481E" w:rsidP="00B960FA">
            <w:pPr>
              <w:pStyle w:val="NormalnyWeb"/>
              <w:shd w:val="clear" w:color="auto" w:fill="FFFFFF"/>
              <w:spacing w:before="60" w:after="60"/>
              <w:jc w:val="both"/>
              <w:rPr>
                <w:rFonts w:ascii="Cambria" w:hAnsi="Cambria" w:cs="Cambria"/>
                <w:color w:val="000000" w:themeColor="text1"/>
                <w:sz w:val="20"/>
                <w:szCs w:val="20"/>
              </w:rPr>
            </w:pPr>
            <w:r>
              <w:rPr>
                <w:rFonts w:ascii="Cambria" w:hAnsi="Cambria" w:cs="Cambria"/>
                <w:color w:val="000000" w:themeColor="text1"/>
                <w:sz w:val="20"/>
                <w:szCs w:val="20"/>
              </w:rPr>
              <w:t>Ćwiczenia laboratoryj</w:t>
            </w:r>
            <w:r w:rsidR="006C0472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ne </w:t>
            </w:r>
            <w:r w:rsidR="00E37FCD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realizowane w różnych protokołach </w:t>
            </w:r>
            <w:r w:rsidR="00EE6D4F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>aktywności</w:t>
            </w:r>
            <w:r w:rsidR="00E37FCD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 fizyczne</w:t>
            </w:r>
            <w:r w:rsidR="00EE6D4F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>j</w:t>
            </w:r>
            <w:r w:rsidR="00E37FCD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, których celem jest przedstawienie </w:t>
            </w:r>
            <w:r w:rsidR="00D30FEC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>potencjału</w:t>
            </w:r>
            <w:r w:rsidR="00E37FCD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 diagnostyczn</w:t>
            </w:r>
            <w:r w:rsidR="00D30FEC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>ego</w:t>
            </w:r>
            <w:r w:rsidR="00E37FCD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 </w:t>
            </w:r>
            <w:r w:rsidR="007F512A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>testów wysiłkowych</w:t>
            </w:r>
            <w:r w:rsidR="00D30FEC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. Zadania </w:t>
            </w:r>
            <w:r w:rsidR="00BB6692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są </w:t>
            </w:r>
            <w:r w:rsidR="00F71793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>dedykowane do</w:t>
            </w:r>
            <w:r w:rsidR="00D30FEC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 poznani</w:t>
            </w:r>
            <w:r w:rsidR="00F71793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>a</w:t>
            </w:r>
            <w:r w:rsidR="00D30FEC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 </w:t>
            </w:r>
            <w:r w:rsidR="00EE6D4F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>standard</w:t>
            </w:r>
            <w:r w:rsidR="00D30FEC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>ów</w:t>
            </w:r>
            <w:r w:rsidR="00EE6D4F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 ocen</w:t>
            </w:r>
            <w:r w:rsidR="00E13711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>y</w:t>
            </w:r>
            <w:r w:rsidR="00EE6D4F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 tolerancji wysiłkowej</w:t>
            </w:r>
            <w:r w:rsidR="000023B2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 i wydolności</w:t>
            </w:r>
            <w:r w:rsidR="00D30FEC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 u zawodowych sportowców</w:t>
            </w:r>
            <w:r w:rsidR="000023B2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. </w:t>
            </w:r>
            <w:r w:rsidR="00E37FCD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 </w:t>
            </w:r>
            <w:r w:rsidR="00E86929" w:rsidRPr="00817000">
              <w:rPr>
                <w:rFonts w:ascii="Cambria" w:hAnsi="Cambria" w:cs="Cambria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817000" w:rsidRPr="00817000" w14:paraId="406C1885" w14:textId="77777777" w:rsidTr="004A78C0">
        <w:trPr>
          <w:trHeight w:val="36"/>
          <w:jc w:val="center"/>
        </w:trPr>
        <w:tc>
          <w:tcPr>
            <w:tcW w:w="2920" w:type="dxa"/>
            <w:shd w:val="clear" w:color="auto" w:fill="auto"/>
          </w:tcPr>
          <w:p w14:paraId="3B8FE319" w14:textId="77777777" w:rsidR="0081383C" w:rsidRPr="00817000" w:rsidRDefault="004A78C0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C8.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Metody </w:t>
            </w:r>
            <w:r w:rsidR="002A466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i kryteria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oceniania </w:t>
            </w:r>
            <w:r w:rsidR="002A466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- krótki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regulamin zaliczenia</w:t>
            </w:r>
            <w:r w:rsidR="002A466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 przedmiotu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1A08031C" w14:textId="4FD2D7F5" w:rsidR="0081383C" w:rsidRPr="00817000" w:rsidRDefault="002D7D54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/>
                <w:color w:val="000000" w:themeColor="text1"/>
              </w:rPr>
              <w:t xml:space="preserve">Zaliczenie przedmiotu odbywa się na podstawie </w:t>
            </w:r>
            <w:r w:rsidR="004257AC">
              <w:rPr>
                <w:rFonts w:ascii="Cambria" w:hAnsi="Cambria"/>
                <w:color w:val="000000" w:themeColor="text1"/>
              </w:rPr>
              <w:t xml:space="preserve">czterech </w:t>
            </w:r>
            <w:r w:rsidR="00FF4155">
              <w:rPr>
                <w:rFonts w:ascii="Cambria" w:hAnsi="Cambria"/>
                <w:color w:val="000000" w:themeColor="text1"/>
              </w:rPr>
              <w:t>wejściówek</w:t>
            </w:r>
            <w:r w:rsidR="0082779B">
              <w:rPr>
                <w:rFonts w:ascii="Cambria" w:hAnsi="Cambria"/>
                <w:color w:val="000000" w:themeColor="text1"/>
              </w:rPr>
              <w:t>,</w:t>
            </w:r>
            <w:r w:rsidR="00FF4155">
              <w:rPr>
                <w:rFonts w:ascii="Cambria" w:hAnsi="Cambria"/>
                <w:color w:val="000000" w:themeColor="text1"/>
              </w:rPr>
              <w:t xml:space="preserve"> </w:t>
            </w:r>
            <w:r w:rsidR="004257AC">
              <w:rPr>
                <w:rFonts w:ascii="Cambria" w:hAnsi="Cambria"/>
                <w:color w:val="000000" w:themeColor="text1"/>
              </w:rPr>
              <w:t>sprawozdań</w:t>
            </w:r>
            <w:r w:rsidR="0082779B">
              <w:rPr>
                <w:rFonts w:ascii="Cambria" w:hAnsi="Cambria"/>
                <w:color w:val="000000" w:themeColor="text1"/>
              </w:rPr>
              <w:t xml:space="preserve"> (waga 0.5 do oceny końcowej) oraz projektu (</w:t>
            </w:r>
            <w:r w:rsidR="00A46BC5">
              <w:rPr>
                <w:rFonts w:ascii="Cambria" w:hAnsi="Cambria"/>
                <w:color w:val="000000" w:themeColor="text1"/>
              </w:rPr>
              <w:t>wkład 0.5 do oceny końcowej)</w:t>
            </w:r>
            <w:r w:rsidR="004257AC">
              <w:rPr>
                <w:rFonts w:ascii="Cambria" w:hAnsi="Cambria"/>
                <w:color w:val="000000" w:themeColor="text1"/>
              </w:rPr>
              <w:t>.</w:t>
            </w:r>
            <w:r w:rsidRPr="00817000">
              <w:rPr>
                <w:rFonts w:ascii="Cambria" w:hAnsi="Cambria"/>
                <w:color w:val="000000" w:themeColor="text1"/>
              </w:rPr>
              <w:t xml:space="preserve"> </w:t>
            </w:r>
            <w:r w:rsidR="000B1838" w:rsidRPr="00817000">
              <w:rPr>
                <w:rFonts w:ascii="Cambria" w:hAnsi="Cambria"/>
                <w:color w:val="000000" w:themeColor="text1"/>
              </w:rPr>
              <w:t xml:space="preserve">Obecność na </w:t>
            </w:r>
            <w:r w:rsidR="004257AC">
              <w:rPr>
                <w:rFonts w:ascii="Cambria" w:hAnsi="Cambria"/>
                <w:color w:val="000000" w:themeColor="text1"/>
              </w:rPr>
              <w:t>zajęciach</w:t>
            </w:r>
            <w:r w:rsidR="000B1838" w:rsidRPr="00817000">
              <w:rPr>
                <w:rFonts w:ascii="Cambria" w:hAnsi="Cambria"/>
                <w:color w:val="000000" w:themeColor="text1"/>
              </w:rPr>
              <w:t xml:space="preserve"> jest obowiązkowa.</w:t>
            </w:r>
          </w:p>
        </w:tc>
      </w:tr>
      <w:tr w:rsidR="00817000" w:rsidRPr="00817000" w14:paraId="45616645" w14:textId="77777777" w:rsidTr="004A78C0">
        <w:trPr>
          <w:trHeight w:val="352"/>
          <w:jc w:val="center"/>
        </w:trPr>
        <w:tc>
          <w:tcPr>
            <w:tcW w:w="2920" w:type="dxa"/>
            <w:shd w:val="clear" w:color="auto" w:fill="auto"/>
          </w:tcPr>
          <w:p w14:paraId="0DF58DDF" w14:textId="77777777" w:rsidR="0081383C" w:rsidRPr="00817000" w:rsidRDefault="004A78C0" w:rsidP="00B960FA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C9. </w:t>
            </w:r>
            <w:r w:rsidR="0081383C" w:rsidRPr="00817000">
              <w:rPr>
                <w:rFonts w:ascii="Cambria" w:hAnsi="Cambria" w:cs="Cambria"/>
                <w:color w:val="000000" w:themeColor="text1"/>
                <w:lang w:eastAsia="en-US"/>
              </w:rPr>
              <w:t>Metody sprawdzania efektów kształcenia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2050588A" w14:textId="77777777" w:rsidR="0081383C" w:rsidRPr="00817000" w:rsidRDefault="0081383C" w:rsidP="00B960FA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Patrz TABELA 1.</w:t>
            </w:r>
          </w:p>
        </w:tc>
      </w:tr>
      <w:tr w:rsidR="00817000" w:rsidRPr="00817000" w14:paraId="718A686A" w14:textId="77777777" w:rsidTr="004A78C0">
        <w:trPr>
          <w:trHeight w:val="127"/>
          <w:jc w:val="center"/>
        </w:trPr>
        <w:tc>
          <w:tcPr>
            <w:tcW w:w="2920" w:type="dxa"/>
            <w:shd w:val="clear" w:color="auto" w:fill="auto"/>
          </w:tcPr>
          <w:p w14:paraId="449D517D" w14:textId="355925C3" w:rsidR="003D7850" w:rsidRPr="00817000" w:rsidRDefault="004A78C0" w:rsidP="003D7850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C10. </w:t>
            </w:r>
            <w:r w:rsidR="003D7850" w:rsidRPr="00817000">
              <w:rPr>
                <w:rFonts w:ascii="Cambria" w:hAnsi="Cambria" w:cs="Cambria"/>
                <w:color w:val="000000" w:themeColor="text1"/>
                <w:lang w:eastAsia="en-US"/>
              </w:rPr>
              <w:t>Literatura</w:t>
            </w:r>
            <w:r w:rsidR="002A466C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 (spis podręczników i lektur uzupełniających)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624BFBE1" w14:textId="57174F01" w:rsidR="003D7850" w:rsidRPr="00817000" w:rsidRDefault="002A466C" w:rsidP="002A466C">
            <w:pPr>
              <w:pStyle w:val="Akapitzlist2"/>
              <w:snapToGrid w:val="0"/>
              <w:spacing w:before="60" w:after="60"/>
              <w:ind w:left="0"/>
              <w:rPr>
                <w:rFonts w:ascii="Cambria" w:hAnsi="Cambria"/>
                <w:color w:val="000000" w:themeColor="text1"/>
                <w:lang w:val="en-US"/>
              </w:rPr>
            </w:pPr>
            <w:r w:rsidRPr="00817000">
              <w:rPr>
                <w:rFonts w:ascii="Cambria" w:hAnsi="Cambria"/>
                <w:color w:val="000000" w:themeColor="text1"/>
                <w:lang w:val="en-US"/>
              </w:rPr>
              <w:t>1.</w:t>
            </w:r>
            <w:r w:rsidR="00D93265" w:rsidRPr="00817000">
              <w:rPr>
                <w:rFonts w:ascii="Cambria" w:hAnsi="Cambria"/>
                <w:color w:val="000000" w:themeColor="text1"/>
                <w:lang w:val="en-US"/>
              </w:rPr>
              <w:t xml:space="preserve"> </w:t>
            </w:r>
            <w:r w:rsidR="00D93265" w:rsidRPr="00817000">
              <w:rPr>
                <w:rFonts w:ascii="Cambria" w:hAnsi="Cambria"/>
                <w:i/>
                <w:iCs/>
                <w:color w:val="000000" w:themeColor="text1"/>
                <w:lang w:val="en-US"/>
              </w:rPr>
              <w:t>Physiology of Sport and Exrecise</w:t>
            </w:r>
            <w:r w:rsidR="000E0DBF" w:rsidRPr="00817000">
              <w:rPr>
                <w:rFonts w:ascii="Cambria" w:hAnsi="Cambria"/>
                <w:color w:val="000000" w:themeColor="text1"/>
                <w:lang w:val="en-US"/>
              </w:rPr>
              <w:t xml:space="preserve"> WL. Kenney, JH. Wilmore, DL Costill</w:t>
            </w:r>
            <w:r w:rsidR="005C01CA" w:rsidRPr="00817000">
              <w:rPr>
                <w:rFonts w:ascii="Cambria" w:hAnsi="Cambria"/>
                <w:color w:val="000000" w:themeColor="text1"/>
                <w:lang w:val="en-US"/>
              </w:rPr>
              <w:t>, Human Kinetics</w:t>
            </w:r>
            <w:r w:rsidR="006F18ED" w:rsidRPr="00817000">
              <w:rPr>
                <w:rFonts w:ascii="Cambria" w:hAnsi="Cambria"/>
                <w:color w:val="000000" w:themeColor="text1"/>
                <w:lang w:val="en-US"/>
              </w:rPr>
              <w:t xml:space="preserve"> 2011</w:t>
            </w:r>
          </w:p>
          <w:p w14:paraId="180ACDEB" w14:textId="38BE31E3" w:rsidR="002A466C" w:rsidRPr="00817000" w:rsidRDefault="00393160" w:rsidP="00393160">
            <w:pPr>
              <w:pStyle w:val="Akapitzlist2"/>
              <w:snapToGrid w:val="0"/>
              <w:spacing w:before="60" w:after="60"/>
              <w:ind w:left="0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 xml:space="preserve">2. </w:t>
            </w:r>
            <w:r w:rsidRPr="00393160">
              <w:rPr>
                <w:rFonts w:ascii="Cambria" w:hAnsi="Cambria"/>
                <w:i/>
                <w:iCs/>
                <w:color w:val="000000" w:themeColor="text1"/>
              </w:rPr>
              <w:t xml:space="preserve">Testy </w:t>
            </w:r>
            <w:proofErr w:type="spellStart"/>
            <w:r w:rsidRPr="00393160">
              <w:rPr>
                <w:rFonts w:ascii="Cambria" w:hAnsi="Cambria"/>
                <w:i/>
                <w:iCs/>
                <w:color w:val="000000" w:themeColor="text1"/>
              </w:rPr>
              <w:t>spiroergometryczne</w:t>
            </w:r>
            <w:proofErr w:type="spellEnd"/>
            <w:r w:rsidRPr="00393160">
              <w:rPr>
                <w:rFonts w:ascii="Cambria" w:hAnsi="Cambria"/>
                <w:i/>
                <w:iCs/>
                <w:color w:val="000000" w:themeColor="text1"/>
              </w:rPr>
              <w:t xml:space="preserve"> w praktyce klinicznej</w:t>
            </w:r>
            <w:r w:rsidR="002C142B" w:rsidRPr="00817000">
              <w:rPr>
                <w:rFonts w:ascii="Cambria" w:hAnsi="Cambria"/>
                <w:color w:val="000000" w:themeColor="text1"/>
              </w:rPr>
              <w:t xml:space="preserve">, </w:t>
            </w:r>
            <w:r w:rsidR="002150A6">
              <w:rPr>
                <w:rFonts w:ascii="Cambria" w:hAnsi="Cambria"/>
                <w:color w:val="000000" w:themeColor="text1"/>
              </w:rPr>
              <w:t>E</w:t>
            </w:r>
            <w:r w:rsidR="002150A6" w:rsidRPr="002150A6">
              <w:rPr>
                <w:rFonts w:ascii="Cambria" w:hAnsi="Cambria"/>
                <w:color w:val="000000" w:themeColor="text1"/>
              </w:rPr>
              <w:t xml:space="preserve"> Straburzyńska-Migaj , </w:t>
            </w:r>
            <w:r w:rsidR="002150A6">
              <w:rPr>
                <w:rFonts w:ascii="Cambria" w:hAnsi="Cambria"/>
                <w:color w:val="000000" w:themeColor="text1"/>
              </w:rPr>
              <w:t xml:space="preserve">H. </w:t>
            </w:r>
            <w:r w:rsidR="002150A6" w:rsidRPr="002150A6">
              <w:rPr>
                <w:rFonts w:ascii="Cambria" w:hAnsi="Cambria"/>
                <w:color w:val="000000" w:themeColor="text1"/>
              </w:rPr>
              <w:t>Popia</w:t>
            </w:r>
            <w:r w:rsidR="002C142B" w:rsidRPr="00817000">
              <w:rPr>
                <w:rFonts w:ascii="Cambria" w:hAnsi="Cambria"/>
                <w:color w:val="000000" w:themeColor="text1"/>
              </w:rPr>
              <w:t>, Wydawnictwo PZWL, 20</w:t>
            </w:r>
            <w:r w:rsidR="002150A6">
              <w:rPr>
                <w:rFonts w:ascii="Cambria" w:hAnsi="Cambria"/>
                <w:color w:val="000000" w:themeColor="text1"/>
              </w:rPr>
              <w:t>10</w:t>
            </w:r>
            <w:r w:rsidR="006940A3" w:rsidRPr="00817000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</w:tr>
      <w:tr w:rsidR="00817000" w:rsidRPr="00817000" w14:paraId="6CEFB313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65D4A59D" w14:textId="77777777" w:rsidR="003D7850" w:rsidRPr="00817000" w:rsidRDefault="004A78C0" w:rsidP="003D7850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C11. </w:t>
            </w:r>
            <w:r w:rsidR="003D7850" w:rsidRPr="00817000">
              <w:rPr>
                <w:rFonts w:ascii="Cambria" w:hAnsi="Cambria" w:cs="Cambria"/>
                <w:color w:val="000000" w:themeColor="text1"/>
                <w:lang w:eastAsia="en-US"/>
              </w:rPr>
              <w:t>Witryna www przedmiotu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29E262A9" w14:textId="0CD48D9B" w:rsidR="003D7850" w:rsidRPr="00817000" w:rsidRDefault="002C142B" w:rsidP="003D7850">
            <w:pPr>
              <w:snapToGrid w:val="0"/>
              <w:spacing w:before="60" w:after="60"/>
              <w:jc w:val="both"/>
              <w:rPr>
                <w:rFonts w:ascii="Cambria" w:eastAsia="Calibri" w:hAnsi="Cambria" w:cs="Cambria"/>
                <w:color w:val="000000" w:themeColor="text1"/>
                <w:lang w:eastAsia="en-US"/>
              </w:rPr>
            </w:pPr>
            <w:r w:rsidRPr="00817000">
              <w:rPr>
                <w:rFonts w:ascii="Cambria" w:eastAsia="Calibri" w:hAnsi="Cambria" w:cs="Cambria"/>
                <w:color w:val="000000" w:themeColor="text1"/>
                <w:lang w:eastAsia="en-US"/>
              </w:rPr>
              <w:t>www.fizyka.pw.edu.pl/petelczyc_m</w:t>
            </w:r>
          </w:p>
        </w:tc>
      </w:tr>
      <w:tr w:rsidR="00817000" w:rsidRPr="00817000" w14:paraId="55F60278" w14:textId="77777777" w:rsidTr="00E46E46">
        <w:trPr>
          <w:trHeight w:val="332"/>
          <w:jc w:val="center"/>
        </w:trPr>
        <w:tc>
          <w:tcPr>
            <w:tcW w:w="9240" w:type="dxa"/>
            <w:gridSpan w:val="3"/>
            <w:shd w:val="clear" w:color="auto" w:fill="B4A0AA"/>
          </w:tcPr>
          <w:p w14:paraId="42B5DD42" w14:textId="77777777" w:rsidR="003D7850" w:rsidRPr="00817000" w:rsidRDefault="003D7850" w:rsidP="002A466C">
            <w:pPr>
              <w:spacing w:before="60" w:after="60"/>
              <w:jc w:val="center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b/>
                <w:color w:val="000000" w:themeColor="text1"/>
                <w:lang w:eastAsia="en-US"/>
              </w:rPr>
              <w:t>D. Nakład pracy studenta</w:t>
            </w:r>
          </w:p>
        </w:tc>
      </w:tr>
      <w:tr w:rsidR="00817000" w:rsidRPr="00817000" w14:paraId="1EBF1F46" w14:textId="77777777" w:rsidTr="00921008">
        <w:trPr>
          <w:trHeight w:val="1318"/>
          <w:jc w:val="center"/>
        </w:trPr>
        <w:tc>
          <w:tcPr>
            <w:tcW w:w="2920" w:type="dxa"/>
            <w:shd w:val="clear" w:color="auto" w:fill="auto"/>
          </w:tcPr>
          <w:p w14:paraId="59C99919" w14:textId="77777777" w:rsidR="004A78C0" w:rsidRPr="00817000" w:rsidRDefault="00B447DD" w:rsidP="003D7850">
            <w:pPr>
              <w:spacing w:before="60" w:after="60"/>
              <w:rPr>
                <w:rFonts w:ascii="Cambria" w:hAnsi="Cambria" w:cs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D1. </w:t>
            </w:r>
            <w:r w:rsidR="003D7850" w:rsidRPr="00817000">
              <w:rPr>
                <w:rFonts w:ascii="Cambria" w:hAnsi="Cambria" w:cs="Cambria"/>
                <w:color w:val="000000" w:themeColor="text1"/>
                <w:lang w:eastAsia="en-US"/>
              </w:rPr>
              <w:t>Liczba godzin pracy studenta związanych z osiągnięciem efektów kształcenia</w:t>
            </w:r>
          </w:p>
          <w:p w14:paraId="26033651" w14:textId="77777777" w:rsidR="00B447DD" w:rsidRPr="00817000" w:rsidRDefault="00B447DD" w:rsidP="003D7850">
            <w:pPr>
              <w:spacing w:before="60" w:after="60"/>
              <w:rPr>
                <w:rFonts w:ascii="Cambria" w:hAnsi="Cambria" w:cs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(nakład pracy dla różnych form zajęć, praca własna,</w:t>
            </w:r>
            <w:r w:rsidR="004A78C0"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 </w:t>
            </w:r>
            <w:proofErr w:type="spellStart"/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przygoto</w:t>
            </w:r>
            <w:r w:rsidR="004A78C0" w:rsidRPr="00817000">
              <w:rPr>
                <w:rFonts w:ascii="Cambria" w:hAnsi="Cambria" w:cs="Cambria"/>
                <w:color w:val="000000" w:themeColor="text1"/>
                <w:lang w:eastAsia="en-US"/>
              </w:rPr>
              <w:t>-</w:t>
            </w: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lastRenderedPageBreak/>
              <w:t>wanie</w:t>
            </w:r>
            <w:proofErr w:type="spellEnd"/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 do sprawdzianów, egzamin)</w:t>
            </w:r>
          </w:p>
          <w:p w14:paraId="644779EB" w14:textId="77777777" w:rsidR="004A78C0" w:rsidRPr="00817000" w:rsidRDefault="004A78C0" w:rsidP="003D7850">
            <w:pPr>
              <w:spacing w:before="60" w:after="60"/>
              <w:rPr>
                <w:rFonts w:ascii="Cambria" w:hAnsi="Cambria" w:cs="Cambria"/>
                <w:color w:val="000000" w:themeColor="text1"/>
                <w:lang w:eastAsia="en-US"/>
              </w:rPr>
            </w:pPr>
          </w:p>
          <w:p w14:paraId="251D2AED" w14:textId="77777777" w:rsidR="00B447DD" w:rsidRPr="00817000" w:rsidRDefault="00B447DD" w:rsidP="003D7850">
            <w:pPr>
              <w:spacing w:before="60" w:after="60"/>
              <w:rPr>
                <w:rFonts w:ascii="Cambria" w:hAnsi="Cambria" w:cs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Razem liczba godzin w przybliżeniu:</w:t>
            </w:r>
          </w:p>
          <w:p w14:paraId="6B0497EB" w14:textId="77777777" w:rsidR="00B447DD" w:rsidRPr="00817000" w:rsidRDefault="00B447DD" w:rsidP="003D7850">
            <w:pPr>
              <w:spacing w:before="60" w:after="60"/>
              <w:rPr>
                <w:rFonts w:ascii="Cambria" w:hAnsi="Cambria" w:cs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liczba ECTS ×25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332C0E16" w14:textId="224565FD" w:rsidR="003D7850" w:rsidRPr="00817000" w:rsidRDefault="003D7850" w:rsidP="003D7850">
            <w:pPr>
              <w:spacing w:before="60" w:after="60"/>
              <w:rPr>
                <w:rFonts w:ascii="Cambria" w:hAnsi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lastRenderedPageBreak/>
              <w:t xml:space="preserve">1. godziny kontaktowe – </w:t>
            </w:r>
            <w:r w:rsidR="00A46BC5">
              <w:rPr>
                <w:rFonts w:ascii="Cambria" w:hAnsi="Cambria"/>
                <w:color w:val="000000" w:themeColor="text1"/>
                <w:lang w:eastAsia="en-US"/>
              </w:rPr>
              <w:t>40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h; w tym</w:t>
            </w:r>
          </w:p>
          <w:p w14:paraId="7A80D70A" w14:textId="551C9B92" w:rsidR="003D7850" w:rsidRPr="00817000" w:rsidRDefault="003D7850" w:rsidP="003D7850">
            <w:pPr>
              <w:spacing w:before="60" w:after="60"/>
              <w:rPr>
                <w:rFonts w:ascii="Cambria" w:hAnsi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ab/>
            </w:r>
            <w:r w:rsidR="0048164C">
              <w:rPr>
                <w:rFonts w:ascii="Cambria" w:hAnsi="Cambria"/>
                <w:color w:val="000000" w:themeColor="text1"/>
                <w:lang w:eastAsia="en-US"/>
              </w:rPr>
              <w:t>a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>) obecność na ćwiczeniach</w:t>
            </w:r>
            <w:r w:rsidR="00B447DD" w:rsidRPr="00817000">
              <w:rPr>
                <w:rFonts w:ascii="Cambria" w:hAnsi="Cambria"/>
                <w:color w:val="000000" w:themeColor="text1"/>
                <w:lang w:eastAsia="en-US"/>
              </w:rPr>
              <w:t>/laboratoriach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– </w:t>
            </w:r>
            <w:r w:rsidR="00A46BC5">
              <w:rPr>
                <w:rFonts w:ascii="Cambria" w:hAnsi="Cambria"/>
                <w:color w:val="000000" w:themeColor="text1"/>
                <w:lang w:eastAsia="en-US"/>
              </w:rPr>
              <w:t>30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h</w:t>
            </w:r>
          </w:p>
          <w:p w14:paraId="4DDE2D86" w14:textId="7C166C50" w:rsidR="003D7850" w:rsidRPr="00817000" w:rsidRDefault="003D7850" w:rsidP="003D7850">
            <w:pPr>
              <w:spacing w:before="60" w:after="60"/>
              <w:rPr>
                <w:rFonts w:ascii="Cambria" w:hAnsi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ab/>
            </w:r>
            <w:r w:rsidR="00B04251" w:rsidRPr="00817000">
              <w:rPr>
                <w:rFonts w:ascii="Cambria" w:hAnsi="Cambria"/>
                <w:color w:val="000000" w:themeColor="text1"/>
                <w:lang w:eastAsia="en-US"/>
              </w:rPr>
              <w:t>c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) </w:t>
            </w:r>
            <w:r w:rsidR="00B447DD"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uczestniczenie w 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>konsultacj</w:t>
            </w:r>
            <w:r w:rsidR="00B447DD" w:rsidRPr="00817000">
              <w:rPr>
                <w:rFonts w:ascii="Cambria" w:hAnsi="Cambria"/>
                <w:color w:val="000000" w:themeColor="text1"/>
                <w:lang w:eastAsia="en-US"/>
              </w:rPr>
              <w:t>ach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– </w:t>
            </w:r>
            <w:r w:rsidR="00E42E28" w:rsidRPr="00817000">
              <w:rPr>
                <w:rFonts w:ascii="Cambria" w:hAnsi="Cambria"/>
                <w:color w:val="000000" w:themeColor="text1"/>
                <w:lang w:eastAsia="en-US"/>
              </w:rPr>
              <w:t>1</w:t>
            </w:r>
            <w:r w:rsidR="00A902EA" w:rsidRPr="00817000">
              <w:rPr>
                <w:rFonts w:ascii="Cambria" w:hAnsi="Cambria"/>
                <w:color w:val="000000" w:themeColor="text1"/>
                <w:lang w:eastAsia="en-US"/>
              </w:rPr>
              <w:t>0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h</w:t>
            </w:r>
          </w:p>
          <w:p w14:paraId="5F85583A" w14:textId="7609D7E1" w:rsidR="003D7850" w:rsidRPr="00817000" w:rsidRDefault="003D7850" w:rsidP="003D7850">
            <w:pPr>
              <w:spacing w:before="60" w:after="60"/>
              <w:rPr>
                <w:rFonts w:ascii="Cambria" w:hAnsi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2. praca własna studenta – </w:t>
            </w:r>
            <w:r w:rsidR="0036135C">
              <w:rPr>
                <w:rFonts w:ascii="Cambria" w:hAnsi="Cambria"/>
                <w:color w:val="000000" w:themeColor="text1"/>
                <w:lang w:eastAsia="en-US"/>
              </w:rPr>
              <w:t>60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h; w tym</w:t>
            </w:r>
          </w:p>
          <w:p w14:paraId="19968E27" w14:textId="71566582" w:rsidR="003D7850" w:rsidRPr="00817000" w:rsidRDefault="003D7850" w:rsidP="003D7850">
            <w:pPr>
              <w:spacing w:before="60" w:after="60"/>
              <w:rPr>
                <w:rFonts w:ascii="Cambria" w:hAnsi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ab/>
              <w:t xml:space="preserve">a) przygotowanie do ćwiczeń  – </w:t>
            </w:r>
            <w:r w:rsidR="0036135C">
              <w:rPr>
                <w:rFonts w:ascii="Cambria" w:hAnsi="Cambria"/>
                <w:color w:val="000000" w:themeColor="text1"/>
                <w:lang w:eastAsia="en-US"/>
              </w:rPr>
              <w:t>6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h</w:t>
            </w:r>
          </w:p>
          <w:p w14:paraId="37C3C210" w14:textId="6E02A303" w:rsidR="00A46BC5" w:rsidRDefault="003D7850" w:rsidP="003D7850">
            <w:pPr>
              <w:spacing w:before="60" w:after="60"/>
              <w:rPr>
                <w:rFonts w:ascii="Cambria" w:hAnsi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lastRenderedPageBreak/>
              <w:tab/>
              <w:t xml:space="preserve">b) </w:t>
            </w:r>
            <w:r w:rsidR="00E00829">
              <w:rPr>
                <w:rFonts w:ascii="Cambria" w:hAnsi="Cambria"/>
                <w:color w:val="000000" w:themeColor="text1"/>
                <w:lang w:eastAsia="en-US"/>
              </w:rPr>
              <w:t xml:space="preserve">przygotowanie sprawozdań 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– </w:t>
            </w:r>
            <w:r w:rsidR="00E00829">
              <w:rPr>
                <w:rFonts w:ascii="Cambria" w:hAnsi="Cambria"/>
                <w:color w:val="000000" w:themeColor="text1"/>
                <w:lang w:eastAsia="en-US"/>
              </w:rPr>
              <w:t>2</w:t>
            </w:r>
            <w:r w:rsidR="006B5848">
              <w:rPr>
                <w:rFonts w:ascii="Cambria" w:hAnsi="Cambria"/>
                <w:color w:val="000000" w:themeColor="text1"/>
                <w:lang w:eastAsia="en-US"/>
              </w:rPr>
              <w:t>4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h</w:t>
            </w:r>
          </w:p>
          <w:p w14:paraId="76348A85" w14:textId="1B141145" w:rsidR="00A46BC5" w:rsidRPr="00817000" w:rsidRDefault="00A46BC5" w:rsidP="00A46BC5">
            <w:pPr>
              <w:spacing w:before="60" w:after="60"/>
              <w:ind w:left="708"/>
              <w:rPr>
                <w:rFonts w:ascii="Cambria" w:hAnsi="Cambria"/>
                <w:color w:val="000000" w:themeColor="text1"/>
                <w:lang w:eastAsia="en-US"/>
              </w:rPr>
            </w:pPr>
            <w:r>
              <w:rPr>
                <w:rFonts w:ascii="Cambria" w:hAnsi="Cambria"/>
                <w:color w:val="000000" w:themeColor="text1"/>
                <w:lang w:eastAsia="en-US"/>
              </w:rPr>
              <w:t xml:space="preserve">c) </w:t>
            </w:r>
            <w:r w:rsidR="00FA0504">
              <w:rPr>
                <w:rFonts w:ascii="Cambria" w:hAnsi="Cambria"/>
                <w:color w:val="000000" w:themeColor="text1"/>
                <w:lang w:eastAsia="en-US"/>
              </w:rPr>
              <w:t>opracowanie projektu</w:t>
            </w:r>
            <w:r w:rsidR="006712F8">
              <w:rPr>
                <w:rFonts w:ascii="Cambria" w:hAnsi="Cambria"/>
                <w:color w:val="000000" w:themeColor="text1"/>
                <w:lang w:eastAsia="en-US"/>
              </w:rPr>
              <w:t xml:space="preserve"> - </w:t>
            </w:r>
            <w:r w:rsidR="00FA0504">
              <w:rPr>
                <w:rFonts w:ascii="Cambria" w:hAnsi="Cambria"/>
                <w:color w:val="000000" w:themeColor="text1"/>
                <w:lang w:eastAsia="en-US"/>
              </w:rPr>
              <w:t>2</w:t>
            </w:r>
            <w:r w:rsidR="0036135C">
              <w:rPr>
                <w:rFonts w:ascii="Cambria" w:hAnsi="Cambria"/>
                <w:color w:val="000000" w:themeColor="text1"/>
                <w:lang w:eastAsia="en-US"/>
              </w:rPr>
              <w:t>0</w:t>
            </w:r>
            <w:r w:rsidR="006712F8">
              <w:rPr>
                <w:rFonts w:ascii="Cambria" w:hAnsi="Cambria"/>
                <w:color w:val="000000" w:themeColor="text1"/>
                <w:lang w:eastAsia="en-US"/>
              </w:rPr>
              <w:t xml:space="preserve"> </w:t>
            </w:r>
            <w:r w:rsidR="0036135C">
              <w:rPr>
                <w:rFonts w:ascii="Cambria" w:hAnsi="Cambria"/>
                <w:color w:val="000000" w:themeColor="text1"/>
                <w:lang w:eastAsia="en-US"/>
              </w:rPr>
              <w:t>h</w:t>
            </w:r>
          </w:p>
          <w:p w14:paraId="2D25D091" w14:textId="57CB00D2" w:rsidR="003D7850" w:rsidRPr="00817000" w:rsidRDefault="003D7850" w:rsidP="00AA4E9E">
            <w:pPr>
              <w:spacing w:before="120" w:after="60"/>
              <w:jc w:val="both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Razem </w:t>
            </w:r>
            <w:r w:rsidR="00AA4E9E"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w semestrze </w:t>
            </w:r>
            <w:r w:rsidR="00310EE3">
              <w:rPr>
                <w:rFonts w:ascii="Cambria" w:hAnsi="Cambria"/>
                <w:color w:val="000000" w:themeColor="text1"/>
                <w:lang w:eastAsia="en-US"/>
              </w:rPr>
              <w:t>90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h, co odpowiada </w:t>
            </w:r>
            <w:r w:rsidR="00310EE3">
              <w:rPr>
                <w:rFonts w:ascii="Cambria" w:hAnsi="Cambria"/>
                <w:b/>
                <w:color w:val="000000" w:themeColor="text1"/>
                <w:lang w:eastAsia="en-US"/>
              </w:rPr>
              <w:t>3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pkt. ECTS</w:t>
            </w:r>
            <w:r w:rsidR="00B447DD"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</w:t>
            </w:r>
          </w:p>
        </w:tc>
      </w:tr>
      <w:tr w:rsidR="00817000" w:rsidRPr="00817000" w14:paraId="39B95F98" w14:textId="77777777" w:rsidTr="004A78C0">
        <w:trPr>
          <w:trHeight w:val="56"/>
          <w:jc w:val="center"/>
        </w:trPr>
        <w:tc>
          <w:tcPr>
            <w:tcW w:w="2920" w:type="dxa"/>
            <w:shd w:val="clear" w:color="auto" w:fill="auto"/>
          </w:tcPr>
          <w:p w14:paraId="251F76AE" w14:textId="77777777" w:rsidR="003D7850" w:rsidRPr="00817000" w:rsidRDefault="004A78C0" w:rsidP="003D7850">
            <w:pPr>
              <w:spacing w:before="60" w:after="60"/>
              <w:rPr>
                <w:rFonts w:ascii="Cambria" w:hAnsi="Cambria" w:cs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lastRenderedPageBreak/>
              <w:t xml:space="preserve">D2. </w:t>
            </w:r>
            <w:r w:rsidR="003D7850" w:rsidRPr="00817000">
              <w:rPr>
                <w:rFonts w:ascii="Cambria" w:hAnsi="Cambria" w:cs="Cambria"/>
                <w:color w:val="000000" w:themeColor="text1"/>
                <w:lang w:eastAsia="en-US"/>
              </w:rPr>
              <w:t>Liczba punktów ECTS na zajęciach wymagających bezpośredniego udziału nauczycieli akademickich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049756A3" w14:textId="63E6E810" w:rsidR="003D7850" w:rsidRPr="00817000" w:rsidRDefault="003D7850" w:rsidP="00AA4E9E">
            <w:pPr>
              <w:numPr>
                <w:ilvl w:val="0"/>
                <w:numId w:val="9"/>
              </w:numPr>
              <w:spacing w:before="60" w:after="60"/>
              <w:rPr>
                <w:rFonts w:ascii="Cambria" w:hAnsi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obecność na </w:t>
            </w:r>
            <w:r w:rsidR="006B5848">
              <w:rPr>
                <w:rFonts w:ascii="Cambria" w:hAnsi="Cambria"/>
                <w:color w:val="000000" w:themeColor="text1"/>
                <w:lang w:eastAsia="en-US"/>
              </w:rPr>
              <w:t>laboratoriach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– </w:t>
            </w:r>
            <w:r w:rsidR="004621F9">
              <w:rPr>
                <w:rFonts w:ascii="Cambria" w:hAnsi="Cambria"/>
                <w:color w:val="000000" w:themeColor="text1"/>
                <w:lang w:eastAsia="en-US"/>
              </w:rPr>
              <w:t>30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h</w:t>
            </w:r>
          </w:p>
          <w:p w14:paraId="3B999F9E" w14:textId="52EACD42" w:rsidR="003D7850" w:rsidRPr="00817000" w:rsidRDefault="004A78C0" w:rsidP="00AA4E9E">
            <w:pPr>
              <w:numPr>
                <w:ilvl w:val="0"/>
                <w:numId w:val="9"/>
              </w:numPr>
              <w:spacing w:before="60" w:after="60"/>
              <w:rPr>
                <w:rFonts w:ascii="Cambria" w:hAnsi="Cambria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uczestniczenie w </w:t>
            </w:r>
            <w:r w:rsidR="006A650F" w:rsidRPr="00817000">
              <w:rPr>
                <w:rFonts w:ascii="Cambria" w:hAnsi="Cambria"/>
                <w:color w:val="000000" w:themeColor="text1"/>
                <w:lang w:eastAsia="en-US"/>
              </w:rPr>
              <w:t>konsultacjach</w:t>
            </w:r>
            <w:r w:rsidR="003D7850"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– </w:t>
            </w:r>
            <w:r w:rsidR="00FF3D07" w:rsidRPr="00817000">
              <w:rPr>
                <w:rFonts w:ascii="Cambria" w:hAnsi="Cambria"/>
                <w:color w:val="000000" w:themeColor="text1"/>
                <w:lang w:eastAsia="en-US"/>
              </w:rPr>
              <w:t>10</w:t>
            </w:r>
            <w:r w:rsidR="003D7850"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h</w:t>
            </w:r>
          </w:p>
          <w:p w14:paraId="0F8D45BF" w14:textId="3C215438" w:rsidR="003D7850" w:rsidRPr="00817000" w:rsidRDefault="003D7850" w:rsidP="00AA4E9E">
            <w:pPr>
              <w:spacing w:before="120" w:after="60"/>
              <w:jc w:val="both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Razem </w:t>
            </w:r>
            <w:r w:rsidR="00AA4E9E"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w semestrze </w:t>
            </w:r>
            <w:r w:rsidR="004621F9">
              <w:rPr>
                <w:rFonts w:ascii="Cambria" w:hAnsi="Cambria"/>
                <w:color w:val="000000" w:themeColor="text1"/>
                <w:lang w:eastAsia="en-US"/>
              </w:rPr>
              <w:t>40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h, co odpowiada </w:t>
            </w:r>
            <w:r w:rsidR="00FF3D07" w:rsidRPr="00817000">
              <w:rPr>
                <w:rFonts w:ascii="Cambria" w:hAnsi="Cambria"/>
                <w:b/>
                <w:color w:val="000000" w:themeColor="text1"/>
                <w:lang w:eastAsia="en-US"/>
              </w:rPr>
              <w:t>1</w:t>
            </w:r>
            <w:r w:rsidR="004621F9">
              <w:rPr>
                <w:rFonts w:ascii="Cambria" w:hAnsi="Cambria"/>
                <w:b/>
                <w:color w:val="000000" w:themeColor="text1"/>
                <w:lang w:eastAsia="en-US"/>
              </w:rPr>
              <w:t>.5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pkt. ECTS</w:t>
            </w:r>
          </w:p>
        </w:tc>
      </w:tr>
      <w:tr w:rsidR="00817000" w:rsidRPr="00817000" w14:paraId="3832C71B" w14:textId="77777777" w:rsidTr="004A78C0">
        <w:trPr>
          <w:trHeight w:val="56"/>
          <w:jc w:val="center"/>
        </w:trPr>
        <w:tc>
          <w:tcPr>
            <w:tcW w:w="2920" w:type="dxa"/>
            <w:shd w:val="clear" w:color="auto" w:fill="auto"/>
          </w:tcPr>
          <w:p w14:paraId="17950E55" w14:textId="77777777" w:rsidR="003D7850" w:rsidRPr="00817000" w:rsidRDefault="004A78C0" w:rsidP="003D7850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 xml:space="preserve">D3. </w:t>
            </w:r>
            <w:r w:rsidR="003D7850" w:rsidRPr="00817000">
              <w:rPr>
                <w:rFonts w:ascii="Cambria" w:hAnsi="Cambria" w:cs="Cambria"/>
                <w:color w:val="000000" w:themeColor="text1"/>
                <w:lang w:eastAsia="en-US"/>
              </w:rPr>
              <w:t>Liczba punktów ECTS, którą student uzyskuje w ramach zajęć o charakterze praktycznym</w:t>
            </w:r>
            <w:r w:rsidR="00B44BCE" w:rsidRPr="00817000">
              <w:rPr>
                <w:rFonts w:ascii="Cambria" w:hAnsi="Cambria" w:cs="Cambria"/>
                <w:color w:val="000000" w:themeColor="text1"/>
                <w:lang w:eastAsia="en-US"/>
              </w:rPr>
              <w:t>: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1A531521" w14:textId="5C7A66EA" w:rsidR="00BC73B2" w:rsidRPr="00BC73B2" w:rsidRDefault="00BC73B2" w:rsidP="00BC73B2">
            <w:pPr>
              <w:numPr>
                <w:ilvl w:val="0"/>
                <w:numId w:val="7"/>
              </w:numPr>
              <w:spacing w:before="60" w:after="60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r w:rsidRPr="00BC73B2">
              <w:rPr>
                <w:rFonts w:ascii="Cambria" w:eastAsia="Calibri" w:hAnsi="Cambria" w:cs="Calibri"/>
                <w:color w:val="000000" w:themeColor="text1"/>
                <w:lang w:eastAsia="en-US"/>
              </w:rPr>
              <w:t xml:space="preserve">zajęcia laboratoryjne – </w:t>
            </w:r>
            <w:r w:rsidR="0089150B">
              <w:rPr>
                <w:rFonts w:ascii="Cambria" w:eastAsia="Calibri" w:hAnsi="Cambria" w:cs="Calibri"/>
                <w:color w:val="000000" w:themeColor="text1"/>
                <w:lang w:eastAsia="en-US"/>
              </w:rPr>
              <w:t>30</w:t>
            </w:r>
            <w:r w:rsidRPr="00BC73B2">
              <w:rPr>
                <w:rFonts w:ascii="Cambria" w:eastAsia="Calibri" w:hAnsi="Cambria" w:cs="Calibri"/>
                <w:color w:val="000000" w:themeColor="text1"/>
                <w:lang w:eastAsia="en-US"/>
              </w:rPr>
              <w:t xml:space="preserve"> h</w:t>
            </w:r>
          </w:p>
          <w:p w14:paraId="005E5B99" w14:textId="2F06887C" w:rsidR="00BC73B2" w:rsidRDefault="00BC73B2" w:rsidP="00BC73B2">
            <w:pPr>
              <w:numPr>
                <w:ilvl w:val="0"/>
                <w:numId w:val="7"/>
              </w:numPr>
              <w:spacing w:before="60" w:after="60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r w:rsidRPr="00BC73B2">
              <w:rPr>
                <w:rFonts w:ascii="Cambria" w:eastAsia="Calibri" w:hAnsi="Cambria" w:cs="Calibri"/>
                <w:color w:val="000000" w:themeColor="text1"/>
                <w:lang w:eastAsia="en-US"/>
              </w:rPr>
              <w:t xml:space="preserve">opracowanie sprawozdań z laboratorium – </w:t>
            </w:r>
            <w:r w:rsidR="00A419E5">
              <w:rPr>
                <w:rFonts w:ascii="Cambria" w:eastAsia="Calibri" w:hAnsi="Cambria" w:cs="Calibri"/>
                <w:color w:val="000000" w:themeColor="text1"/>
                <w:lang w:eastAsia="en-US"/>
              </w:rPr>
              <w:t>24</w:t>
            </w:r>
            <w:r w:rsidRPr="00BC73B2">
              <w:rPr>
                <w:rFonts w:ascii="Cambria" w:eastAsia="Calibri" w:hAnsi="Cambria" w:cs="Calibri"/>
                <w:color w:val="000000" w:themeColor="text1"/>
                <w:lang w:eastAsia="en-US"/>
              </w:rPr>
              <w:t xml:space="preserve"> h</w:t>
            </w:r>
          </w:p>
          <w:p w14:paraId="28AEC01C" w14:textId="2E6DDD9E" w:rsidR="0089150B" w:rsidRPr="00BC73B2" w:rsidRDefault="003E2C08" w:rsidP="00BC73B2">
            <w:pPr>
              <w:numPr>
                <w:ilvl w:val="0"/>
                <w:numId w:val="7"/>
              </w:numPr>
              <w:spacing w:before="60" w:after="60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r>
              <w:rPr>
                <w:rFonts w:ascii="Cambria" w:eastAsia="Calibri" w:hAnsi="Cambria" w:cs="Calibri"/>
                <w:color w:val="000000" w:themeColor="text1"/>
                <w:lang w:eastAsia="en-US"/>
              </w:rPr>
              <w:t xml:space="preserve">opracowanie </w:t>
            </w:r>
            <w:r w:rsidR="0089150B">
              <w:rPr>
                <w:rFonts w:ascii="Cambria" w:eastAsia="Calibri" w:hAnsi="Cambria" w:cs="Calibri"/>
                <w:color w:val="000000" w:themeColor="text1"/>
                <w:lang w:eastAsia="en-US"/>
              </w:rPr>
              <w:t>projekt</w:t>
            </w:r>
            <w:r>
              <w:rPr>
                <w:rFonts w:ascii="Cambria" w:eastAsia="Calibri" w:hAnsi="Cambria" w:cs="Calibri"/>
                <w:color w:val="000000" w:themeColor="text1"/>
                <w:lang w:eastAsia="en-US"/>
              </w:rPr>
              <w:t>u</w:t>
            </w:r>
            <w:r w:rsidR="0089150B">
              <w:rPr>
                <w:rFonts w:ascii="Cambria" w:eastAsia="Calibri" w:hAnsi="Cambria" w:cs="Calibri"/>
                <w:color w:val="000000" w:themeColor="text1"/>
                <w:lang w:eastAsia="en-US"/>
              </w:rPr>
              <w:t xml:space="preserve"> </w:t>
            </w:r>
            <w:r w:rsidR="00310EE3">
              <w:rPr>
                <w:rFonts w:ascii="Cambria" w:eastAsia="Calibri" w:hAnsi="Cambria" w:cs="Calibri"/>
                <w:color w:val="000000" w:themeColor="text1"/>
                <w:lang w:eastAsia="en-US"/>
              </w:rPr>
              <w:t>20h</w:t>
            </w:r>
          </w:p>
          <w:p w14:paraId="68F91F4D" w14:textId="76CD4F00" w:rsidR="00AA4E9E" w:rsidRPr="00817000" w:rsidRDefault="00AA4E9E" w:rsidP="00AA4E9E">
            <w:pPr>
              <w:spacing w:before="120" w:after="60"/>
              <w:rPr>
                <w:rFonts w:ascii="Cambria" w:eastAsia="Calibri" w:hAnsi="Cambria" w:cs="Calibri"/>
                <w:color w:val="000000" w:themeColor="text1"/>
                <w:lang w:eastAsia="en-US"/>
              </w:rPr>
            </w:pP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Razem w semestrze </w:t>
            </w:r>
            <w:r w:rsidR="00310EE3">
              <w:rPr>
                <w:rFonts w:ascii="Cambria" w:hAnsi="Cambria"/>
                <w:color w:val="000000" w:themeColor="text1"/>
                <w:lang w:eastAsia="en-US"/>
              </w:rPr>
              <w:t>74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h, co odpowiada </w:t>
            </w:r>
            <w:r w:rsidR="00310EE3">
              <w:rPr>
                <w:rFonts w:ascii="Cambria" w:hAnsi="Cambria"/>
                <w:b/>
                <w:color w:val="000000" w:themeColor="text1"/>
                <w:lang w:eastAsia="en-US"/>
              </w:rPr>
              <w:t>3</w:t>
            </w:r>
            <w:r w:rsidRPr="00817000">
              <w:rPr>
                <w:rFonts w:ascii="Cambria" w:hAnsi="Cambria"/>
                <w:color w:val="000000" w:themeColor="text1"/>
                <w:lang w:eastAsia="en-US"/>
              </w:rPr>
              <w:t xml:space="preserve"> pkt. ECTS</w:t>
            </w:r>
          </w:p>
        </w:tc>
      </w:tr>
      <w:tr w:rsidR="00817000" w:rsidRPr="00817000" w14:paraId="087D5D11" w14:textId="77777777" w:rsidTr="00E46E46">
        <w:trPr>
          <w:trHeight w:val="332"/>
          <w:jc w:val="center"/>
        </w:trPr>
        <w:tc>
          <w:tcPr>
            <w:tcW w:w="9240" w:type="dxa"/>
            <w:gridSpan w:val="3"/>
            <w:shd w:val="clear" w:color="auto" w:fill="B4A0AA"/>
          </w:tcPr>
          <w:p w14:paraId="0F0D3380" w14:textId="77777777" w:rsidR="003D7850" w:rsidRPr="00817000" w:rsidRDefault="003D7850" w:rsidP="003D7850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b/>
                <w:color w:val="000000" w:themeColor="text1"/>
                <w:lang w:eastAsia="en-US"/>
              </w:rPr>
              <w:t>E. Informacje dodatkowe</w:t>
            </w:r>
          </w:p>
        </w:tc>
      </w:tr>
      <w:tr w:rsidR="00817000" w:rsidRPr="00817000" w14:paraId="2C4BC83F" w14:textId="77777777" w:rsidTr="004A78C0">
        <w:trPr>
          <w:trHeight w:val="282"/>
          <w:jc w:val="center"/>
        </w:trPr>
        <w:tc>
          <w:tcPr>
            <w:tcW w:w="2920" w:type="dxa"/>
            <w:shd w:val="clear" w:color="auto" w:fill="auto"/>
          </w:tcPr>
          <w:p w14:paraId="4C68050E" w14:textId="77777777" w:rsidR="003D7850" w:rsidRPr="00817000" w:rsidRDefault="003D7850" w:rsidP="003D7850">
            <w:pPr>
              <w:spacing w:before="60" w:after="60"/>
              <w:rPr>
                <w:rFonts w:ascii="Cambria" w:hAnsi="Cambria"/>
                <w:color w:val="000000" w:themeColor="text1"/>
              </w:rPr>
            </w:pPr>
            <w:r w:rsidRPr="00817000">
              <w:rPr>
                <w:rFonts w:ascii="Cambria" w:hAnsi="Cambria" w:cs="Cambria"/>
                <w:color w:val="000000" w:themeColor="text1"/>
                <w:lang w:eastAsia="en-US"/>
              </w:rPr>
              <w:t>Uwagi</w:t>
            </w:r>
          </w:p>
        </w:tc>
        <w:tc>
          <w:tcPr>
            <w:tcW w:w="6320" w:type="dxa"/>
            <w:gridSpan w:val="2"/>
            <w:shd w:val="clear" w:color="auto" w:fill="auto"/>
          </w:tcPr>
          <w:p w14:paraId="4D96C68C" w14:textId="4BEEF1ED" w:rsidR="003D7850" w:rsidRPr="00817000" w:rsidRDefault="00AD074C" w:rsidP="003D7850">
            <w:pPr>
              <w:spacing w:before="60" w:after="60"/>
              <w:jc w:val="both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 w:cs="Cambria"/>
                <w:color w:val="000000" w:themeColor="text1"/>
                <w:lang w:eastAsia="en-US"/>
              </w:rPr>
              <w:t xml:space="preserve">Przedmiot będzie </w:t>
            </w:r>
            <w:r w:rsidR="007C5277">
              <w:rPr>
                <w:rFonts w:ascii="Cambria" w:hAnsi="Cambria" w:cs="Cambria"/>
                <w:color w:val="000000" w:themeColor="text1"/>
                <w:lang w:eastAsia="en-US"/>
              </w:rPr>
              <w:t>uruchamiany</w:t>
            </w:r>
            <w:r>
              <w:rPr>
                <w:rFonts w:ascii="Cambria" w:hAnsi="Cambria" w:cs="Cambria"/>
                <w:color w:val="000000" w:themeColor="text1"/>
                <w:lang w:eastAsia="en-US"/>
              </w:rPr>
              <w:t xml:space="preserve"> we współpracy z Wydziałem Mechatroniki. W przypadku pozyskania finansowania z grantu dydaktycznego – realizacja </w:t>
            </w:r>
            <w:r w:rsidR="007C5277">
              <w:rPr>
                <w:rFonts w:ascii="Cambria" w:hAnsi="Cambria" w:cs="Cambria"/>
                <w:color w:val="000000" w:themeColor="text1"/>
                <w:lang w:eastAsia="en-US"/>
              </w:rPr>
              <w:t>na Wydziale Fizyki, w przeciwnym wypadku</w:t>
            </w:r>
            <w:r w:rsidR="00BB295E">
              <w:rPr>
                <w:rFonts w:ascii="Cambria" w:hAnsi="Cambria" w:cs="Cambria"/>
                <w:color w:val="000000" w:themeColor="text1"/>
                <w:lang w:eastAsia="en-US"/>
              </w:rPr>
              <w:t xml:space="preserve"> takie</w:t>
            </w:r>
            <w:r w:rsidR="00A27496">
              <w:rPr>
                <w:rFonts w:ascii="Cambria" w:hAnsi="Cambria" w:cs="Cambria"/>
                <w:color w:val="000000" w:themeColor="text1"/>
                <w:lang w:eastAsia="en-US"/>
              </w:rPr>
              <w:t xml:space="preserve"> zajęcia były</w:t>
            </w:r>
            <w:r w:rsidR="00BB295E">
              <w:rPr>
                <w:rFonts w:ascii="Cambria" w:hAnsi="Cambria" w:cs="Cambria"/>
                <w:color w:val="000000" w:themeColor="text1"/>
                <w:lang w:eastAsia="en-US"/>
              </w:rPr>
              <w:t>by</w:t>
            </w:r>
            <w:r w:rsidR="00A27496">
              <w:rPr>
                <w:rFonts w:ascii="Cambria" w:hAnsi="Cambria" w:cs="Cambria"/>
                <w:color w:val="000000" w:themeColor="text1"/>
                <w:lang w:eastAsia="en-US"/>
              </w:rPr>
              <w:t xml:space="preserve"> realizowane</w:t>
            </w:r>
            <w:r w:rsidR="007C5277">
              <w:rPr>
                <w:rFonts w:ascii="Cambria" w:hAnsi="Cambria" w:cs="Cambria"/>
                <w:color w:val="000000" w:themeColor="text1"/>
                <w:lang w:eastAsia="en-US"/>
              </w:rPr>
              <w:t xml:space="preserve"> </w:t>
            </w:r>
            <w:r w:rsidR="00797B9C">
              <w:rPr>
                <w:rFonts w:ascii="Cambria" w:hAnsi="Cambria" w:cs="Cambria"/>
                <w:color w:val="000000" w:themeColor="text1"/>
                <w:lang w:eastAsia="en-US"/>
              </w:rPr>
              <w:t>na Wydziale</w:t>
            </w:r>
            <w:r w:rsidR="00A27496">
              <w:rPr>
                <w:rFonts w:ascii="Cambria" w:hAnsi="Cambria" w:cs="Cambria"/>
                <w:color w:val="000000" w:themeColor="text1"/>
                <w:lang w:eastAsia="en-US"/>
              </w:rPr>
              <w:t xml:space="preserve"> Mechatroniki</w:t>
            </w:r>
            <w:r w:rsidR="00BB295E">
              <w:rPr>
                <w:rFonts w:ascii="Cambria" w:hAnsi="Cambria" w:cs="Cambria"/>
                <w:color w:val="000000" w:themeColor="text1"/>
                <w:lang w:eastAsia="en-US"/>
              </w:rPr>
              <w:t xml:space="preserve"> za porozumieniem obu stron</w:t>
            </w:r>
            <w:r w:rsidR="00A27496">
              <w:rPr>
                <w:rFonts w:ascii="Cambria" w:hAnsi="Cambria" w:cs="Cambria"/>
                <w:color w:val="000000" w:themeColor="text1"/>
                <w:lang w:eastAsia="en-US"/>
              </w:rPr>
              <w:t>.</w:t>
            </w:r>
          </w:p>
        </w:tc>
      </w:tr>
    </w:tbl>
    <w:p w14:paraId="724DD520" w14:textId="77777777" w:rsidR="00B44BCE" w:rsidRDefault="00B44BCE" w:rsidP="00F415B4">
      <w:pPr>
        <w:rPr>
          <w:rFonts w:ascii="Cambria Math" w:hAnsi="Cambria Math"/>
        </w:rPr>
        <w:sectPr w:rsidR="00B44BCE" w:rsidSect="003871B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8" w:right="1418" w:bottom="1418" w:left="1418" w:header="680" w:footer="493" w:gutter="0"/>
          <w:cols w:space="708"/>
          <w:titlePg/>
          <w:docGrid w:linePitch="360"/>
        </w:sect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1058"/>
        <w:gridCol w:w="7042"/>
        <w:gridCol w:w="1900"/>
        <w:gridCol w:w="1900"/>
        <w:gridCol w:w="2086"/>
      </w:tblGrid>
      <w:tr w:rsidR="001D06A7" w:rsidRPr="00B44BCE" w14:paraId="355C102D" w14:textId="77777777" w:rsidTr="00C75195">
        <w:trPr>
          <w:jc w:val="center"/>
        </w:trPr>
        <w:tc>
          <w:tcPr>
            <w:tcW w:w="139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05F77"/>
            <w:vAlign w:val="center"/>
          </w:tcPr>
          <w:p w14:paraId="2EF62E54" w14:textId="4EA2A884" w:rsidR="001D06A7" w:rsidRPr="001D06A7" w:rsidRDefault="001D06A7" w:rsidP="001D06A7">
            <w:pPr>
              <w:pStyle w:val="Akapitzlist"/>
              <w:jc w:val="center"/>
              <w:rPr>
                <w:b/>
                <w:bCs/>
                <w:color w:val="FED542"/>
                <w:szCs w:val="20"/>
              </w:rPr>
            </w:pPr>
            <w:r w:rsidRPr="001D06A7">
              <w:rPr>
                <w:b/>
                <w:bCs/>
                <w:color w:val="FED542"/>
                <w:szCs w:val="20"/>
              </w:rPr>
              <w:lastRenderedPageBreak/>
              <w:t>TABELA 1. EFEKTY PRZEDMIOTOWE</w:t>
            </w:r>
            <w:r w:rsidR="00B404CE">
              <w:rPr>
                <w:b/>
                <w:bCs/>
                <w:color w:val="FED542"/>
                <w:szCs w:val="20"/>
              </w:rPr>
              <w:t>-FT</w:t>
            </w:r>
          </w:p>
        </w:tc>
      </w:tr>
      <w:tr w:rsidR="001D06A7" w:rsidRPr="00B44BCE" w14:paraId="26FA69B0" w14:textId="77777777" w:rsidTr="00C75195">
        <w:trPr>
          <w:jc w:val="center"/>
        </w:trPr>
        <w:tc>
          <w:tcPr>
            <w:tcW w:w="139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E56903" w14:textId="6A4277B3" w:rsidR="001D06A7" w:rsidRPr="001D06A7" w:rsidRDefault="001D06A7" w:rsidP="001D06A7">
            <w:pPr>
              <w:pStyle w:val="Akapitzlist"/>
              <w:jc w:val="center"/>
              <w:rPr>
                <w:bCs/>
                <w:color w:val="auto"/>
                <w:szCs w:val="20"/>
              </w:rPr>
            </w:pPr>
            <w:r w:rsidRPr="001D06A7">
              <w:rPr>
                <w:bCs/>
                <w:color w:val="auto"/>
                <w:szCs w:val="20"/>
              </w:rPr>
              <w:t xml:space="preserve">Efekty </w:t>
            </w:r>
            <w:r w:rsidR="00CE645D">
              <w:rPr>
                <w:bCs/>
                <w:color w:val="auto"/>
                <w:szCs w:val="20"/>
              </w:rPr>
              <w:t>uczenia się</w:t>
            </w:r>
            <w:r w:rsidRPr="001D06A7">
              <w:rPr>
                <w:bCs/>
                <w:color w:val="auto"/>
                <w:szCs w:val="20"/>
              </w:rPr>
              <w:t xml:space="preserve"> dla </w:t>
            </w:r>
            <w:r>
              <w:rPr>
                <w:bCs/>
                <w:color w:val="auto"/>
                <w:szCs w:val="20"/>
              </w:rPr>
              <w:t xml:space="preserve">danego </w:t>
            </w:r>
            <w:r w:rsidRPr="001D06A7">
              <w:rPr>
                <w:bCs/>
                <w:color w:val="auto"/>
                <w:szCs w:val="20"/>
              </w:rPr>
              <w:t xml:space="preserve">przedmiotu i ich odniesienie do efektów </w:t>
            </w:r>
            <w:r w:rsidR="00197A56">
              <w:rPr>
                <w:bCs/>
                <w:color w:val="auto"/>
                <w:szCs w:val="20"/>
              </w:rPr>
              <w:t>uczenia się</w:t>
            </w:r>
            <w:r w:rsidRPr="001D06A7">
              <w:rPr>
                <w:bCs/>
                <w:color w:val="auto"/>
                <w:szCs w:val="20"/>
              </w:rPr>
              <w:t xml:space="preserve"> </w:t>
            </w:r>
            <w:r w:rsidR="0098708C" w:rsidRPr="000619BF">
              <w:rPr>
                <w:bCs/>
                <w:color w:val="000000" w:themeColor="text1"/>
                <w:szCs w:val="20"/>
              </w:rPr>
              <w:t xml:space="preserve">dla studiów </w:t>
            </w:r>
            <w:r w:rsidR="00197A56" w:rsidRPr="000619BF">
              <w:rPr>
                <w:bCs/>
                <w:color w:val="000000" w:themeColor="text1"/>
                <w:szCs w:val="20"/>
              </w:rPr>
              <w:t>drugiego</w:t>
            </w:r>
            <w:r w:rsidR="0098708C" w:rsidRPr="000619BF">
              <w:rPr>
                <w:bCs/>
                <w:color w:val="000000" w:themeColor="text1"/>
                <w:szCs w:val="20"/>
              </w:rPr>
              <w:t xml:space="preserve"> stopnia na </w:t>
            </w:r>
            <w:r w:rsidRPr="000619BF">
              <w:rPr>
                <w:bCs/>
                <w:color w:val="000000" w:themeColor="text1"/>
                <w:szCs w:val="20"/>
              </w:rPr>
              <w:t xml:space="preserve">kierunku </w:t>
            </w:r>
            <w:r w:rsidR="00197A56" w:rsidRPr="0035011C">
              <w:rPr>
                <w:b/>
                <w:color w:val="000000" w:themeColor="text1"/>
                <w:szCs w:val="20"/>
              </w:rPr>
              <w:t>Fizyka Techniczna</w:t>
            </w:r>
            <w:r w:rsidR="0098708C">
              <w:rPr>
                <w:bCs/>
                <w:color w:val="auto"/>
                <w:szCs w:val="20"/>
              </w:rPr>
              <w:t xml:space="preserve"> </w:t>
            </w:r>
          </w:p>
        </w:tc>
      </w:tr>
      <w:tr w:rsidR="0098708C" w:rsidRPr="00B44BCE" w14:paraId="308881C2" w14:textId="77777777" w:rsidTr="00C75195">
        <w:trPr>
          <w:trHeight w:val="390"/>
          <w:jc w:val="center"/>
        </w:trPr>
        <w:tc>
          <w:tcPr>
            <w:tcW w:w="1058" w:type="dxa"/>
            <w:vMerge w:val="restart"/>
            <w:shd w:val="clear" w:color="auto" w:fill="auto"/>
            <w:vAlign w:val="center"/>
          </w:tcPr>
          <w:p w14:paraId="6FB5575B" w14:textId="77777777" w:rsidR="0098708C" w:rsidRPr="00B44BCE" w:rsidRDefault="0098708C" w:rsidP="001D06A7">
            <w:pPr>
              <w:pStyle w:val="Akapitzlist"/>
              <w:ind w:left="0"/>
              <w:jc w:val="center"/>
              <w:rPr>
                <w:bCs/>
                <w:szCs w:val="20"/>
                <w:lang w:eastAsia="zh-CN"/>
              </w:rPr>
            </w:pPr>
            <w:r>
              <w:rPr>
                <w:bCs/>
                <w:szCs w:val="20"/>
              </w:rPr>
              <w:t>Kod efektu</w:t>
            </w:r>
          </w:p>
        </w:tc>
        <w:tc>
          <w:tcPr>
            <w:tcW w:w="7042" w:type="dxa"/>
            <w:vMerge w:val="restart"/>
            <w:shd w:val="clear" w:color="auto" w:fill="auto"/>
            <w:vAlign w:val="center"/>
          </w:tcPr>
          <w:p w14:paraId="1AE536C5" w14:textId="77777777" w:rsidR="0098708C" w:rsidRPr="00B44BCE" w:rsidRDefault="0098708C" w:rsidP="001B6DEE">
            <w:pPr>
              <w:pStyle w:val="Akapitzlist"/>
              <w:ind w:left="0"/>
              <w:jc w:val="center"/>
              <w:rPr>
                <w:szCs w:val="20"/>
                <w:lang w:eastAsia="zh-CN"/>
              </w:rPr>
            </w:pPr>
            <w:r w:rsidRPr="00B44BCE">
              <w:rPr>
                <w:szCs w:val="20"/>
              </w:rPr>
              <w:t xml:space="preserve">OPIS EFEKTÓW </w:t>
            </w:r>
            <w:r w:rsidR="00CE645D">
              <w:rPr>
                <w:szCs w:val="20"/>
              </w:rPr>
              <w:t>UCZENIA SIĘ</w:t>
            </w:r>
          </w:p>
          <w:p w14:paraId="6672EF04" w14:textId="77777777" w:rsidR="0098708C" w:rsidRDefault="0098708C" w:rsidP="00A25DEB">
            <w:pPr>
              <w:pStyle w:val="Akapitzlist"/>
              <w:ind w:left="0"/>
              <w:jc w:val="left"/>
              <w:rPr>
                <w:szCs w:val="20"/>
              </w:rPr>
            </w:pPr>
          </w:p>
          <w:p w14:paraId="62486948" w14:textId="77777777" w:rsidR="0098708C" w:rsidRPr="00B44BCE" w:rsidRDefault="0098708C" w:rsidP="00A25DEB">
            <w:pPr>
              <w:pStyle w:val="Akapitzlist"/>
              <w:ind w:left="0"/>
              <w:jc w:val="left"/>
              <w:rPr>
                <w:bCs/>
                <w:szCs w:val="20"/>
                <w:lang w:eastAsia="zh-CN"/>
              </w:rPr>
            </w:pPr>
            <w:r>
              <w:rPr>
                <w:szCs w:val="20"/>
              </w:rPr>
              <w:t>Student, który zaliczył przedmiot:</w:t>
            </w:r>
          </w:p>
        </w:tc>
        <w:tc>
          <w:tcPr>
            <w:tcW w:w="1900" w:type="dxa"/>
            <w:vMerge w:val="restart"/>
          </w:tcPr>
          <w:p w14:paraId="0EFBE087" w14:textId="77777777" w:rsidR="0098708C" w:rsidRPr="00B44BCE" w:rsidRDefault="0098708C" w:rsidP="001B6DEE">
            <w:pPr>
              <w:pStyle w:val="Akapitzlist"/>
              <w:ind w:left="0"/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Metoda sprawdzenia osiągnięcia efektu </w:t>
            </w:r>
            <w:r w:rsidR="00CE645D">
              <w:rPr>
                <w:bCs/>
                <w:szCs w:val="20"/>
              </w:rPr>
              <w:t>uczenia się</w:t>
            </w:r>
          </w:p>
        </w:tc>
        <w:tc>
          <w:tcPr>
            <w:tcW w:w="3986" w:type="dxa"/>
            <w:gridSpan w:val="2"/>
            <w:shd w:val="clear" w:color="auto" w:fill="auto"/>
          </w:tcPr>
          <w:p w14:paraId="6FE147B3" w14:textId="6E3A1A92" w:rsidR="0098708C" w:rsidRPr="0098708C" w:rsidRDefault="0098708C" w:rsidP="0098708C">
            <w:pPr>
              <w:pStyle w:val="Akapitzlist"/>
              <w:ind w:left="0"/>
              <w:jc w:val="center"/>
              <w:rPr>
                <w:bCs/>
                <w:szCs w:val="20"/>
                <w:lang w:eastAsia="zh-CN"/>
              </w:rPr>
            </w:pPr>
            <w:r w:rsidRPr="00B44BCE">
              <w:rPr>
                <w:bCs/>
                <w:szCs w:val="20"/>
              </w:rPr>
              <w:t xml:space="preserve">Odniesienie do efektów </w:t>
            </w:r>
            <w:r w:rsidR="00F04888">
              <w:rPr>
                <w:bCs/>
                <w:szCs w:val="20"/>
              </w:rPr>
              <w:t>uczenia się</w:t>
            </w:r>
          </w:p>
        </w:tc>
      </w:tr>
      <w:tr w:rsidR="0098708C" w:rsidRPr="00B44BCE" w14:paraId="3E9314A0" w14:textId="77777777" w:rsidTr="00C75195">
        <w:trPr>
          <w:trHeight w:val="390"/>
          <w:jc w:val="center"/>
        </w:trPr>
        <w:tc>
          <w:tcPr>
            <w:tcW w:w="1058" w:type="dxa"/>
            <w:vMerge/>
            <w:shd w:val="clear" w:color="auto" w:fill="auto"/>
            <w:vAlign w:val="center"/>
          </w:tcPr>
          <w:p w14:paraId="7FE6C052" w14:textId="77777777" w:rsidR="0098708C" w:rsidRDefault="0098708C" w:rsidP="001D06A7">
            <w:pPr>
              <w:pStyle w:val="Akapitzlist"/>
              <w:ind w:left="0"/>
              <w:jc w:val="center"/>
              <w:rPr>
                <w:bCs/>
                <w:szCs w:val="20"/>
              </w:rPr>
            </w:pPr>
          </w:p>
        </w:tc>
        <w:tc>
          <w:tcPr>
            <w:tcW w:w="7042" w:type="dxa"/>
            <w:vMerge/>
            <w:shd w:val="clear" w:color="auto" w:fill="auto"/>
            <w:vAlign w:val="center"/>
          </w:tcPr>
          <w:p w14:paraId="526D099E" w14:textId="77777777" w:rsidR="0098708C" w:rsidRPr="00B44BCE" w:rsidRDefault="0098708C" w:rsidP="001B6DEE">
            <w:pPr>
              <w:pStyle w:val="Akapitzlist"/>
              <w:ind w:left="0"/>
              <w:jc w:val="center"/>
              <w:rPr>
                <w:szCs w:val="20"/>
              </w:rPr>
            </w:pPr>
          </w:p>
        </w:tc>
        <w:tc>
          <w:tcPr>
            <w:tcW w:w="1900" w:type="dxa"/>
            <w:vMerge/>
          </w:tcPr>
          <w:p w14:paraId="3C16C7BE" w14:textId="77777777" w:rsidR="0098708C" w:rsidRDefault="0098708C" w:rsidP="001B6DEE">
            <w:pPr>
              <w:pStyle w:val="Akapitzlist"/>
              <w:ind w:left="0"/>
              <w:jc w:val="center"/>
              <w:rPr>
                <w:bCs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14:paraId="50F99997" w14:textId="77777777" w:rsidR="0098708C" w:rsidRPr="00B44BCE" w:rsidRDefault="0098708C" w:rsidP="001B6DEE">
            <w:pPr>
              <w:pStyle w:val="Akapitzlist"/>
              <w:ind w:left="0"/>
              <w:jc w:val="center"/>
              <w:rPr>
                <w:bCs/>
                <w:szCs w:val="20"/>
              </w:rPr>
            </w:pPr>
            <w:r w:rsidRPr="00B44BCE">
              <w:rPr>
                <w:bCs/>
                <w:szCs w:val="20"/>
              </w:rPr>
              <w:t>dla kierunku</w:t>
            </w:r>
          </w:p>
        </w:tc>
        <w:tc>
          <w:tcPr>
            <w:tcW w:w="2086" w:type="dxa"/>
            <w:shd w:val="clear" w:color="auto" w:fill="auto"/>
          </w:tcPr>
          <w:p w14:paraId="12862055" w14:textId="77777777" w:rsidR="0098708C" w:rsidRPr="00B44BCE" w:rsidRDefault="0098708C" w:rsidP="001B6DEE">
            <w:pPr>
              <w:pStyle w:val="Akapitzlist"/>
              <w:ind w:left="0"/>
              <w:jc w:val="center"/>
              <w:rPr>
                <w:bCs/>
                <w:szCs w:val="20"/>
              </w:rPr>
            </w:pPr>
            <w:r>
              <w:rPr>
                <w:color w:val="auto"/>
                <w:szCs w:val="20"/>
              </w:rPr>
              <w:t xml:space="preserve">w </w:t>
            </w:r>
            <w:r w:rsidR="00197A56">
              <w:rPr>
                <w:color w:val="auto"/>
                <w:szCs w:val="20"/>
              </w:rPr>
              <w:t>odniesieniu do PRK</w:t>
            </w:r>
          </w:p>
        </w:tc>
      </w:tr>
      <w:tr w:rsidR="001D06A7" w:rsidRPr="00B44BCE" w14:paraId="12F22718" w14:textId="77777777" w:rsidTr="00C75195">
        <w:trPr>
          <w:trHeight w:val="284"/>
          <w:jc w:val="center"/>
        </w:trPr>
        <w:tc>
          <w:tcPr>
            <w:tcW w:w="13986" w:type="dxa"/>
            <w:gridSpan w:val="5"/>
            <w:shd w:val="clear" w:color="auto" w:fill="B4A0AA"/>
          </w:tcPr>
          <w:p w14:paraId="2B8B1D5C" w14:textId="77777777" w:rsidR="001D06A7" w:rsidRPr="00B44BCE" w:rsidRDefault="001D06A7" w:rsidP="001D06A7">
            <w:pPr>
              <w:suppressAutoHyphens w:val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WIEDZA</w:t>
            </w:r>
          </w:p>
        </w:tc>
      </w:tr>
      <w:tr w:rsidR="00C75195" w:rsidRPr="00C75195" w14:paraId="44BCE035" w14:textId="77777777" w:rsidTr="00C7519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6ED280EF" w14:textId="2B6B4A88" w:rsidR="001D06A7" w:rsidRPr="00C75195" w:rsidRDefault="007A28A7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LABYW</w:t>
            </w:r>
            <w:r w:rsidR="00E84AD6" w:rsidRPr="00C75195">
              <w:rPr>
                <w:rFonts w:ascii="Cambria" w:hAnsi="Cambria"/>
                <w:color w:val="000000" w:themeColor="text1"/>
              </w:rPr>
              <w:t>_</w:t>
            </w:r>
            <w:r w:rsidR="00692CF6">
              <w:rPr>
                <w:rFonts w:ascii="Cambria" w:hAnsi="Cambria"/>
                <w:color w:val="000000" w:themeColor="text1"/>
              </w:rPr>
              <w:t>W</w:t>
            </w:r>
            <w:r w:rsidR="00E84AD6" w:rsidRPr="00C75195">
              <w:rPr>
                <w:rFonts w:ascii="Cambria" w:hAnsi="Cambria"/>
                <w:color w:val="000000" w:themeColor="text1"/>
              </w:rPr>
              <w:t>01</w:t>
            </w:r>
          </w:p>
        </w:tc>
        <w:tc>
          <w:tcPr>
            <w:tcW w:w="7042" w:type="dxa"/>
            <w:shd w:val="clear" w:color="auto" w:fill="auto"/>
          </w:tcPr>
          <w:p w14:paraId="1CA93A07" w14:textId="5BC64098" w:rsidR="001D06A7" w:rsidRPr="00C75195" w:rsidRDefault="00627954" w:rsidP="00627954">
            <w:pPr>
              <w:spacing w:line="276" w:lineRule="auto"/>
              <w:rPr>
                <w:rFonts w:ascii="Cambria" w:hAnsi="Cambria" w:cs="Cambria"/>
                <w:color w:val="000000" w:themeColor="text1"/>
                <w:lang w:eastAsia="en-US"/>
              </w:rPr>
            </w:pPr>
            <w:r w:rsidRPr="00C75195">
              <w:rPr>
                <w:rFonts w:ascii="Cambria" w:hAnsi="Cambria" w:cs="Cambria"/>
                <w:color w:val="000000" w:themeColor="text1"/>
                <w:lang w:eastAsia="en-US"/>
              </w:rPr>
              <w:t xml:space="preserve">Student posiada wiedzę o tendencjach rozwojowych w technice pomiarowej </w:t>
            </w:r>
            <w:r w:rsidR="004436F7" w:rsidRPr="00C75195">
              <w:rPr>
                <w:rFonts w:ascii="Cambria" w:hAnsi="Cambria" w:cs="Cambria"/>
                <w:color w:val="000000" w:themeColor="text1"/>
                <w:lang w:eastAsia="en-US"/>
              </w:rPr>
              <w:t xml:space="preserve">dedykowanej </w:t>
            </w:r>
            <w:r w:rsidR="00F15232">
              <w:rPr>
                <w:rFonts w:ascii="Cambria" w:hAnsi="Cambria" w:cs="Cambria"/>
                <w:color w:val="000000" w:themeColor="text1"/>
                <w:lang w:eastAsia="en-US"/>
              </w:rPr>
              <w:t xml:space="preserve">diagnostyce stosującej </w:t>
            </w:r>
            <w:r w:rsidR="00B04A26">
              <w:rPr>
                <w:rFonts w:ascii="Cambria" w:hAnsi="Cambria" w:cs="Cambria"/>
                <w:color w:val="000000" w:themeColor="text1"/>
                <w:lang w:eastAsia="en-US"/>
              </w:rPr>
              <w:t>test wysiłkowy</w:t>
            </w:r>
            <w:r w:rsidR="00F15232">
              <w:rPr>
                <w:rFonts w:ascii="Cambria" w:hAnsi="Cambria" w:cs="Cambria"/>
                <w:color w:val="000000" w:themeColor="text1"/>
                <w:lang w:eastAsia="en-US"/>
              </w:rPr>
              <w:t>.</w:t>
            </w:r>
          </w:p>
        </w:tc>
        <w:tc>
          <w:tcPr>
            <w:tcW w:w="1900" w:type="dxa"/>
          </w:tcPr>
          <w:p w14:paraId="2323D2EC" w14:textId="2B08B505" w:rsidR="001D06A7" w:rsidRPr="00C75195" w:rsidRDefault="00B04A26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Sprawozdania</w:t>
            </w:r>
            <w:r w:rsidR="001630F9">
              <w:rPr>
                <w:rFonts w:ascii="Cambria" w:hAnsi="Cambria"/>
                <w:color w:val="000000" w:themeColor="text1"/>
              </w:rPr>
              <w:t>,</w:t>
            </w:r>
            <w:r>
              <w:rPr>
                <w:rFonts w:ascii="Cambria" w:hAnsi="Cambria"/>
                <w:color w:val="000000" w:themeColor="text1"/>
              </w:rPr>
              <w:t xml:space="preserve"> </w:t>
            </w:r>
            <w:r w:rsidR="006F4864">
              <w:rPr>
                <w:rFonts w:ascii="Cambria" w:hAnsi="Cambria"/>
                <w:color w:val="000000" w:themeColor="text1"/>
              </w:rPr>
              <w:t>projekt</w:t>
            </w:r>
          </w:p>
        </w:tc>
        <w:tc>
          <w:tcPr>
            <w:tcW w:w="1900" w:type="dxa"/>
            <w:shd w:val="clear" w:color="auto" w:fill="auto"/>
          </w:tcPr>
          <w:p w14:paraId="550A1A7D" w14:textId="67628803" w:rsidR="00775745" w:rsidRPr="00C75195" w:rsidRDefault="000D4A2B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C75195">
              <w:rPr>
                <w:color w:val="000000" w:themeColor="text1"/>
              </w:rPr>
              <w:t>FT2_W04</w:t>
            </w:r>
          </w:p>
        </w:tc>
        <w:tc>
          <w:tcPr>
            <w:tcW w:w="2086" w:type="dxa"/>
            <w:shd w:val="clear" w:color="auto" w:fill="auto"/>
          </w:tcPr>
          <w:p w14:paraId="7FA70021" w14:textId="648B77CE" w:rsidR="001D06A7" w:rsidRPr="00C75195" w:rsidRDefault="000D4A2B" w:rsidP="001B6DEE">
            <w:pPr>
              <w:spacing w:line="276" w:lineRule="auto"/>
              <w:rPr>
                <w:rFonts w:ascii="Cambria" w:hAnsi="Cambria" w:cs="Times"/>
                <w:color w:val="000000" w:themeColor="text1"/>
                <w:lang w:eastAsia="en-US"/>
              </w:rPr>
            </w:pPr>
            <w:r w:rsidRPr="00C75195">
              <w:rPr>
                <w:color w:val="000000" w:themeColor="text1"/>
              </w:rPr>
              <w:t>I.P7S_WG.o</w:t>
            </w:r>
          </w:p>
        </w:tc>
      </w:tr>
      <w:tr w:rsidR="00C75195" w:rsidRPr="00C75195" w14:paraId="2B759CDE" w14:textId="77777777" w:rsidTr="00C7519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1CF23297" w14:textId="436465BB" w:rsidR="001D06A7" w:rsidRPr="00C75195" w:rsidRDefault="00320C9B" w:rsidP="001B6DEE">
            <w:pPr>
              <w:spacing w:line="276" w:lineRule="auto"/>
              <w:rPr>
                <w:rFonts w:ascii="Cambria" w:hAnsi="Cambria" w:cs="Cambria"/>
                <w:color w:val="000000" w:themeColor="text1"/>
                <w:lang w:eastAsia="en-US"/>
              </w:rPr>
            </w:pPr>
            <w:r>
              <w:rPr>
                <w:rFonts w:ascii="Cambria" w:hAnsi="Cambria" w:cs="Cambria"/>
                <w:color w:val="000000" w:themeColor="text1"/>
                <w:lang w:eastAsia="en-US"/>
              </w:rPr>
              <w:t>LABYW</w:t>
            </w:r>
            <w:r w:rsidR="000D4A2B" w:rsidRPr="00C75195">
              <w:rPr>
                <w:rFonts w:ascii="Cambria" w:hAnsi="Cambria" w:cs="Cambria"/>
                <w:color w:val="000000" w:themeColor="text1"/>
                <w:lang w:eastAsia="en-US"/>
              </w:rPr>
              <w:t>_</w:t>
            </w:r>
            <w:r w:rsidR="00692CF6">
              <w:rPr>
                <w:rFonts w:ascii="Cambria" w:hAnsi="Cambria" w:cs="Cambria"/>
                <w:color w:val="000000" w:themeColor="text1"/>
                <w:lang w:eastAsia="en-US"/>
              </w:rPr>
              <w:t>W</w:t>
            </w:r>
            <w:r w:rsidR="000D4A2B" w:rsidRPr="00C75195">
              <w:rPr>
                <w:rFonts w:ascii="Cambria" w:hAnsi="Cambria" w:cs="Cambria"/>
                <w:color w:val="000000" w:themeColor="text1"/>
                <w:lang w:eastAsia="en-US"/>
              </w:rPr>
              <w:t>02</w:t>
            </w:r>
          </w:p>
        </w:tc>
        <w:tc>
          <w:tcPr>
            <w:tcW w:w="7042" w:type="dxa"/>
            <w:shd w:val="clear" w:color="auto" w:fill="auto"/>
          </w:tcPr>
          <w:p w14:paraId="128B7C76" w14:textId="47ED68A4" w:rsidR="001D06A7" w:rsidRPr="00C75195" w:rsidRDefault="00AC60E5" w:rsidP="001B6DEE">
            <w:pPr>
              <w:pStyle w:val="Tekstpodstawowy"/>
              <w:rPr>
                <w:rFonts w:ascii="Cambria" w:hAnsi="Cambria"/>
                <w:i w:val="0"/>
                <w:color w:val="000000" w:themeColor="text1"/>
                <w:sz w:val="20"/>
              </w:rPr>
            </w:pPr>
            <w:r w:rsidRPr="00C75195">
              <w:rPr>
                <w:rFonts w:ascii="Cambria" w:hAnsi="Cambria"/>
                <w:i w:val="0"/>
                <w:color w:val="000000" w:themeColor="text1"/>
                <w:sz w:val="20"/>
              </w:rPr>
              <w:t xml:space="preserve">Student ma podbudowaną teoretycznie szeroką wiedzę w zakresie </w:t>
            </w:r>
            <w:r w:rsidR="0059553B" w:rsidRPr="00C75195">
              <w:rPr>
                <w:rFonts w:ascii="Cambria" w:hAnsi="Cambria"/>
                <w:i w:val="0"/>
                <w:color w:val="000000" w:themeColor="text1"/>
                <w:sz w:val="20"/>
              </w:rPr>
              <w:t>procesów fizjologicznych zachodzących w organizmie podczas wysiłku.</w:t>
            </w:r>
          </w:p>
        </w:tc>
        <w:tc>
          <w:tcPr>
            <w:tcW w:w="1900" w:type="dxa"/>
          </w:tcPr>
          <w:p w14:paraId="0C3277CA" w14:textId="3B43A49B" w:rsidR="001D06A7" w:rsidRPr="00C75195" w:rsidRDefault="007A28A7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Sprawozdania</w:t>
            </w:r>
            <w:r w:rsidR="001630F9">
              <w:rPr>
                <w:rFonts w:ascii="Cambria" w:hAnsi="Cambria"/>
                <w:color w:val="000000" w:themeColor="text1"/>
              </w:rPr>
              <w:t>,</w:t>
            </w:r>
            <w:r>
              <w:rPr>
                <w:rFonts w:ascii="Cambria" w:hAnsi="Cambria"/>
                <w:color w:val="000000" w:themeColor="text1"/>
              </w:rPr>
              <w:t xml:space="preserve"> wejściówki</w:t>
            </w:r>
          </w:p>
        </w:tc>
        <w:tc>
          <w:tcPr>
            <w:tcW w:w="1900" w:type="dxa"/>
            <w:shd w:val="clear" w:color="auto" w:fill="auto"/>
          </w:tcPr>
          <w:p w14:paraId="072A2759" w14:textId="685453D3" w:rsidR="001D06A7" w:rsidRPr="00C75195" w:rsidRDefault="006603C9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C75195">
              <w:rPr>
                <w:color w:val="000000" w:themeColor="text1"/>
              </w:rPr>
              <w:t>FT2_W03</w:t>
            </w:r>
          </w:p>
        </w:tc>
        <w:tc>
          <w:tcPr>
            <w:tcW w:w="2086" w:type="dxa"/>
            <w:shd w:val="clear" w:color="auto" w:fill="auto"/>
          </w:tcPr>
          <w:p w14:paraId="77344630" w14:textId="736E608A" w:rsidR="001D06A7" w:rsidRPr="00C75195" w:rsidRDefault="006603C9" w:rsidP="001B6DEE">
            <w:pPr>
              <w:spacing w:line="276" w:lineRule="auto"/>
              <w:rPr>
                <w:rFonts w:ascii="Cambria" w:hAnsi="Cambria" w:cs="Times"/>
                <w:color w:val="000000" w:themeColor="text1"/>
                <w:lang w:eastAsia="en-US"/>
              </w:rPr>
            </w:pPr>
            <w:r w:rsidRPr="00C75195">
              <w:rPr>
                <w:color w:val="000000" w:themeColor="text1"/>
              </w:rPr>
              <w:t>I.P7S_WG.o</w:t>
            </w:r>
          </w:p>
        </w:tc>
      </w:tr>
      <w:tr w:rsidR="00320C9B" w:rsidRPr="00C75195" w14:paraId="7A14C53D" w14:textId="77777777" w:rsidTr="00C7519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38047DEF" w14:textId="736A09DE" w:rsidR="00320C9B" w:rsidRDefault="00320C9B" w:rsidP="001B6DEE">
            <w:pPr>
              <w:spacing w:line="276" w:lineRule="auto"/>
              <w:rPr>
                <w:rFonts w:ascii="Cambria" w:hAnsi="Cambria" w:cs="Cambria"/>
                <w:color w:val="000000" w:themeColor="text1"/>
                <w:lang w:eastAsia="en-US"/>
              </w:rPr>
            </w:pPr>
            <w:r>
              <w:rPr>
                <w:rFonts w:ascii="Cambria" w:hAnsi="Cambria" w:cs="Cambria"/>
                <w:color w:val="000000" w:themeColor="text1"/>
                <w:lang w:eastAsia="en-US"/>
              </w:rPr>
              <w:t>LABYW_W03</w:t>
            </w:r>
          </w:p>
        </w:tc>
        <w:tc>
          <w:tcPr>
            <w:tcW w:w="7042" w:type="dxa"/>
            <w:shd w:val="clear" w:color="auto" w:fill="auto"/>
          </w:tcPr>
          <w:p w14:paraId="1F5FFAA4" w14:textId="441F3444" w:rsidR="00320C9B" w:rsidRPr="00C75195" w:rsidRDefault="00CC1E6E" w:rsidP="001B6DEE">
            <w:pPr>
              <w:pStyle w:val="Tekstpodstawowy"/>
              <w:rPr>
                <w:rFonts w:ascii="Cambria" w:hAnsi="Cambria"/>
                <w:i w:val="0"/>
                <w:color w:val="000000" w:themeColor="text1"/>
                <w:sz w:val="20"/>
              </w:rPr>
            </w:pPr>
            <w:r>
              <w:rPr>
                <w:rFonts w:ascii="Cambria" w:hAnsi="Cambria"/>
                <w:i w:val="0"/>
                <w:color w:val="000000" w:themeColor="text1"/>
                <w:sz w:val="20"/>
              </w:rPr>
              <w:t>Student ma wi</w:t>
            </w:r>
            <w:r w:rsidR="007C5A4E">
              <w:rPr>
                <w:rFonts w:ascii="Cambria" w:hAnsi="Cambria"/>
                <w:i w:val="0"/>
                <w:color w:val="000000" w:themeColor="text1"/>
                <w:sz w:val="20"/>
              </w:rPr>
              <w:t>e</w:t>
            </w:r>
            <w:r>
              <w:rPr>
                <w:rFonts w:ascii="Cambria" w:hAnsi="Cambria"/>
                <w:i w:val="0"/>
                <w:color w:val="000000" w:themeColor="text1"/>
                <w:sz w:val="20"/>
              </w:rPr>
              <w:t xml:space="preserve">dzę o </w:t>
            </w:r>
            <w:r w:rsidR="007C5A4E">
              <w:rPr>
                <w:rFonts w:ascii="Cambria" w:hAnsi="Cambria"/>
                <w:i w:val="0"/>
                <w:color w:val="000000" w:themeColor="text1"/>
                <w:sz w:val="20"/>
              </w:rPr>
              <w:t xml:space="preserve">wybranych </w:t>
            </w:r>
            <w:r>
              <w:rPr>
                <w:rFonts w:ascii="Cambria" w:hAnsi="Cambria"/>
                <w:i w:val="0"/>
                <w:color w:val="000000" w:themeColor="text1"/>
                <w:sz w:val="20"/>
              </w:rPr>
              <w:t>urządzeniach</w:t>
            </w:r>
            <w:r w:rsidR="007C5A4E">
              <w:rPr>
                <w:rFonts w:ascii="Cambria" w:hAnsi="Cambria"/>
                <w:i w:val="0"/>
                <w:color w:val="000000" w:themeColor="text1"/>
                <w:sz w:val="20"/>
              </w:rPr>
              <w:t xml:space="preserve"> wykorzystywanych w monitorowaniu aktywności fizycznej</w:t>
            </w:r>
            <w:r w:rsidR="005D10D4">
              <w:rPr>
                <w:rFonts w:ascii="Cambria" w:hAnsi="Cambria"/>
                <w:i w:val="0"/>
                <w:color w:val="000000" w:themeColor="text1"/>
                <w:sz w:val="20"/>
              </w:rPr>
              <w:t>.</w:t>
            </w:r>
            <w:r>
              <w:rPr>
                <w:rFonts w:ascii="Cambria" w:hAnsi="Cambria"/>
                <w:i w:val="0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900" w:type="dxa"/>
          </w:tcPr>
          <w:p w14:paraId="401F1DA0" w14:textId="645E8814" w:rsidR="00320C9B" w:rsidRDefault="007C5A4E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Sprawozdania</w:t>
            </w:r>
            <w:r w:rsidR="006F4864">
              <w:rPr>
                <w:rFonts w:ascii="Cambria" w:hAnsi="Cambria"/>
                <w:color w:val="000000" w:themeColor="text1"/>
              </w:rPr>
              <w:t>, projekt</w:t>
            </w:r>
            <w:r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  <w:tc>
          <w:tcPr>
            <w:tcW w:w="1900" w:type="dxa"/>
            <w:shd w:val="clear" w:color="auto" w:fill="auto"/>
          </w:tcPr>
          <w:p w14:paraId="04C057DF" w14:textId="19926451" w:rsidR="00320C9B" w:rsidRPr="00C75195" w:rsidRDefault="000754C6" w:rsidP="001B6DEE">
            <w:pPr>
              <w:spacing w:line="276" w:lineRule="auto"/>
              <w:rPr>
                <w:color w:val="000000" w:themeColor="text1"/>
              </w:rPr>
            </w:pPr>
            <w:r>
              <w:t>FT2_W07</w:t>
            </w:r>
          </w:p>
        </w:tc>
        <w:tc>
          <w:tcPr>
            <w:tcW w:w="2086" w:type="dxa"/>
            <w:shd w:val="clear" w:color="auto" w:fill="auto"/>
          </w:tcPr>
          <w:p w14:paraId="61F7CA32" w14:textId="23158846" w:rsidR="00320C9B" w:rsidRPr="00C75195" w:rsidRDefault="005715B6" w:rsidP="001B6DEE">
            <w:pPr>
              <w:spacing w:line="276" w:lineRule="auto"/>
              <w:rPr>
                <w:color w:val="000000" w:themeColor="text1"/>
              </w:rPr>
            </w:pPr>
            <w:r>
              <w:t>III.P7S_WG</w:t>
            </w:r>
          </w:p>
        </w:tc>
      </w:tr>
      <w:tr w:rsidR="001D06A7" w:rsidRPr="00B44BCE" w14:paraId="61842C8D" w14:textId="77777777" w:rsidTr="00C75195">
        <w:trPr>
          <w:trHeight w:val="284"/>
          <w:jc w:val="center"/>
        </w:trPr>
        <w:tc>
          <w:tcPr>
            <w:tcW w:w="13986" w:type="dxa"/>
            <w:gridSpan w:val="5"/>
            <w:shd w:val="clear" w:color="auto" w:fill="B4A0AA"/>
          </w:tcPr>
          <w:p w14:paraId="4F0DDA7F" w14:textId="77777777" w:rsidR="001D06A7" w:rsidRPr="00B44BCE" w:rsidRDefault="001D06A7" w:rsidP="001D06A7">
            <w:pPr>
              <w:spacing w:line="276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UMIEJĘTNOŚCI</w:t>
            </w:r>
          </w:p>
        </w:tc>
      </w:tr>
      <w:tr w:rsidR="001D06A7" w:rsidRPr="00B44BCE" w14:paraId="4D6C4E52" w14:textId="77777777" w:rsidTr="00C7519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26AE0513" w14:textId="58AE4100" w:rsidR="001D06A7" w:rsidRPr="00B44BCE" w:rsidRDefault="00B81968" w:rsidP="001B6DEE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 w:cs="Cambria"/>
                <w:color w:val="000000" w:themeColor="text1"/>
                <w:lang w:eastAsia="en-US"/>
              </w:rPr>
              <w:t>LABYW_</w:t>
            </w:r>
            <w:r w:rsidR="00692CF6">
              <w:rPr>
                <w:rFonts w:ascii="Cambria" w:hAnsi="Cambria"/>
              </w:rPr>
              <w:t>U01</w:t>
            </w:r>
          </w:p>
        </w:tc>
        <w:tc>
          <w:tcPr>
            <w:tcW w:w="7042" w:type="dxa"/>
            <w:shd w:val="clear" w:color="auto" w:fill="auto"/>
          </w:tcPr>
          <w:p w14:paraId="7D057A4C" w14:textId="694FBE68" w:rsidR="001D06A7" w:rsidRPr="00995C7F" w:rsidRDefault="00704BEA" w:rsidP="00A10AFA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995C7F">
              <w:rPr>
                <w:rFonts w:ascii="Cambria" w:hAnsi="Cambria"/>
                <w:color w:val="000000" w:themeColor="text1"/>
              </w:rPr>
              <w:t>Student potrafi pozyskiwać informacje z literatury, standardów, baz danych, specyfikacji</w:t>
            </w:r>
            <w:r w:rsidR="00A10AFA" w:rsidRPr="00995C7F">
              <w:rPr>
                <w:rFonts w:ascii="Cambria" w:hAnsi="Cambria"/>
                <w:color w:val="000000" w:themeColor="text1"/>
              </w:rPr>
              <w:t xml:space="preserve">, a następnie </w:t>
            </w:r>
            <w:r w:rsidRPr="00995C7F">
              <w:rPr>
                <w:rFonts w:ascii="Cambria" w:hAnsi="Cambria"/>
                <w:color w:val="000000" w:themeColor="text1"/>
              </w:rPr>
              <w:t xml:space="preserve"> integrować uzyskane informacje, dokonywać ich interpretacji,</w:t>
            </w:r>
            <w:r w:rsidR="00A10AFA" w:rsidRPr="00995C7F">
              <w:rPr>
                <w:rFonts w:ascii="Cambria" w:hAnsi="Cambria"/>
                <w:color w:val="000000" w:themeColor="text1"/>
              </w:rPr>
              <w:t xml:space="preserve"> </w:t>
            </w:r>
            <w:r w:rsidRPr="00995C7F">
              <w:rPr>
                <w:rFonts w:ascii="Cambria" w:hAnsi="Cambria"/>
                <w:color w:val="000000" w:themeColor="text1"/>
              </w:rPr>
              <w:t>wyciągać wnioski oraz formułować i wyczerpująco uzasadniać opinie.</w:t>
            </w:r>
          </w:p>
        </w:tc>
        <w:tc>
          <w:tcPr>
            <w:tcW w:w="1900" w:type="dxa"/>
          </w:tcPr>
          <w:p w14:paraId="5631B1FD" w14:textId="20B2CB6D" w:rsidR="001D06A7" w:rsidRPr="00B44BCE" w:rsidRDefault="001630F9" w:rsidP="001B6DEE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</w:t>
            </w:r>
            <w:r w:rsidR="0038121F">
              <w:rPr>
                <w:rFonts w:ascii="Cambria" w:hAnsi="Cambria"/>
              </w:rPr>
              <w:t>prawozdani</w:t>
            </w:r>
            <w:r w:rsidR="00E5108F">
              <w:rPr>
                <w:rFonts w:ascii="Cambria" w:hAnsi="Cambria"/>
              </w:rPr>
              <w:t>a</w:t>
            </w:r>
            <w:r>
              <w:rPr>
                <w:rFonts w:ascii="Cambria" w:hAnsi="Cambria"/>
              </w:rPr>
              <w:t xml:space="preserve">, </w:t>
            </w:r>
            <w:r w:rsidR="006F4864">
              <w:rPr>
                <w:rFonts w:ascii="Cambria" w:hAnsi="Cambria"/>
              </w:rPr>
              <w:t>pro</w:t>
            </w:r>
            <w:r w:rsidR="00E5108F">
              <w:rPr>
                <w:rFonts w:ascii="Cambria" w:hAnsi="Cambria"/>
              </w:rPr>
              <w:t>jekt</w:t>
            </w:r>
          </w:p>
        </w:tc>
        <w:tc>
          <w:tcPr>
            <w:tcW w:w="1900" w:type="dxa"/>
            <w:shd w:val="clear" w:color="auto" w:fill="auto"/>
          </w:tcPr>
          <w:p w14:paraId="4B8624D4" w14:textId="37121E9D" w:rsidR="001D06A7" w:rsidRPr="00B44BCE" w:rsidRDefault="007A3F5B" w:rsidP="001B6DEE">
            <w:pPr>
              <w:spacing w:line="276" w:lineRule="auto"/>
              <w:rPr>
                <w:rFonts w:ascii="Cambria" w:hAnsi="Cambria"/>
              </w:rPr>
            </w:pPr>
            <w:r>
              <w:t>FT2_U01</w:t>
            </w:r>
          </w:p>
        </w:tc>
        <w:tc>
          <w:tcPr>
            <w:tcW w:w="2086" w:type="dxa"/>
            <w:shd w:val="clear" w:color="auto" w:fill="auto"/>
          </w:tcPr>
          <w:p w14:paraId="743FC4C2" w14:textId="1BEDB716" w:rsidR="001D06A7" w:rsidRPr="00B44BCE" w:rsidRDefault="007A3F5B" w:rsidP="001B6DEE">
            <w:pPr>
              <w:tabs>
                <w:tab w:val="left" w:pos="751"/>
              </w:tabs>
              <w:rPr>
                <w:rFonts w:ascii="Cambria" w:hAnsi="Cambria"/>
              </w:rPr>
            </w:pPr>
            <w:r w:rsidRPr="007A3F5B">
              <w:rPr>
                <w:rFonts w:ascii="Cambria" w:hAnsi="Cambria"/>
              </w:rPr>
              <w:t>I.P7S_UW.o</w:t>
            </w:r>
          </w:p>
        </w:tc>
      </w:tr>
      <w:tr w:rsidR="001D06A7" w:rsidRPr="00B44BCE" w14:paraId="67E421E6" w14:textId="77777777" w:rsidTr="00C7519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4F0585C4" w14:textId="1CFE663A" w:rsidR="001D06A7" w:rsidRPr="00B44BCE" w:rsidRDefault="00B81968" w:rsidP="001B6DEE">
            <w:pPr>
              <w:spacing w:line="276" w:lineRule="auto"/>
              <w:rPr>
                <w:rFonts w:ascii="Cambria" w:hAnsi="Cambria" w:cs="Cambria"/>
                <w:lang w:eastAsia="en-US"/>
              </w:rPr>
            </w:pPr>
            <w:r>
              <w:rPr>
                <w:rFonts w:ascii="Cambria" w:hAnsi="Cambria" w:cs="Cambria"/>
                <w:color w:val="000000" w:themeColor="text1"/>
                <w:lang w:eastAsia="en-US"/>
              </w:rPr>
              <w:t>LABYW_</w:t>
            </w:r>
            <w:r w:rsidR="00692CF6">
              <w:rPr>
                <w:rFonts w:ascii="Cambria" w:hAnsi="Cambria" w:cs="Cambria"/>
                <w:lang w:eastAsia="en-US"/>
              </w:rPr>
              <w:t>U02</w:t>
            </w:r>
          </w:p>
        </w:tc>
        <w:tc>
          <w:tcPr>
            <w:tcW w:w="7042" w:type="dxa"/>
            <w:shd w:val="clear" w:color="auto" w:fill="auto"/>
          </w:tcPr>
          <w:p w14:paraId="21E99236" w14:textId="6BC66AA1" w:rsidR="001D06A7" w:rsidRPr="00995C7F" w:rsidRDefault="004E0BC3" w:rsidP="004E0BC3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Student</w:t>
            </w:r>
            <w:r w:rsidRPr="004E0BC3">
              <w:rPr>
                <w:rFonts w:ascii="Cambria" w:hAnsi="Cambria"/>
                <w:color w:val="000000" w:themeColor="text1"/>
              </w:rPr>
              <w:t xml:space="preserve"> potrafi posługiwać się technikami informa</w:t>
            </w:r>
            <w:r w:rsidR="007E3F95">
              <w:rPr>
                <w:rFonts w:ascii="Cambria" w:hAnsi="Cambria"/>
                <w:color w:val="000000" w:themeColor="text1"/>
              </w:rPr>
              <w:t>c</w:t>
            </w:r>
            <w:r w:rsidRPr="004E0BC3">
              <w:rPr>
                <w:rFonts w:ascii="Cambria" w:hAnsi="Cambria"/>
                <w:color w:val="000000" w:themeColor="text1"/>
              </w:rPr>
              <w:t>y</w:t>
            </w:r>
            <w:r w:rsidR="007E3F95">
              <w:rPr>
                <w:rFonts w:ascii="Cambria" w:hAnsi="Cambria"/>
                <w:color w:val="000000" w:themeColor="text1"/>
              </w:rPr>
              <w:t>jny</w:t>
            </w:r>
            <w:r w:rsidRPr="004E0BC3">
              <w:rPr>
                <w:rFonts w:ascii="Cambria" w:hAnsi="Cambria"/>
                <w:color w:val="000000" w:themeColor="text1"/>
              </w:rPr>
              <w:t xml:space="preserve">mi właściwymi do </w:t>
            </w:r>
            <w:r>
              <w:rPr>
                <w:rFonts w:ascii="Cambria" w:hAnsi="Cambria"/>
                <w:color w:val="000000" w:themeColor="text1"/>
              </w:rPr>
              <w:t>monitorowania aktywności fizycznej.</w:t>
            </w:r>
          </w:p>
        </w:tc>
        <w:tc>
          <w:tcPr>
            <w:tcW w:w="1900" w:type="dxa"/>
          </w:tcPr>
          <w:p w14:paraId="189AEB93" w14:textId="2F0DDE7B" w:rsidR="001D06A7" w:rsidRPr="00B44BCE" w:rsidRDefault="001630F9" w:rsidP="001B6DEE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</w:t>
            </w:r>
            <w:r w:rsidR="00B81968">
              <w:rPr>
                <w:rFonts w:ascii="Cambria" w:hAnsi="Cambria"/>
              </w:rPr>
              <w:t>pr</w:t>
            </w:r>
            <w:r w:rsidR="007E3F95">
              <w:rPr>
                <w:rFonts w:ascii="Cambria" w:hAnsi="Cambria"/>
              </w:rPr>
              <w:t>a</w:t>
            </w:r>
            <w:r w:rsidR="00B81968">
              <w:rPr>
                <w:rFonts w:ascii="Cambria" w:hAnsi="Cambria"/>
              </w:rPr>
              <w:t>wozdanie</w:t>
            </w:r>
          </w:p>
        </w:tc>
        <w:tc>
          <w:tcPr>
            <w:tcW w:w="1900" w:type="dxa"/>
            <w:shd w:val="clear" w:color="auto" w:fill="auto"/>
          </w:tcPr>
          <w:p w14:paraId="0A4C2499" w14:textId="0488626F" w:rsidR="001D06A7" w:rsidRPr="00B44BCE" w:rsidRDefault="001A417A" w:rsidP="001B6DEE">
            <w:pPr>
              <w:spacing w:line="276" w:lineRule="auto"/>
              <w:rPr>
                <w:rFonts w:ascii="Cambria" w:hAnsi="Cambria"/>
              </w:rPr>
            </w:pPr>
            <w:r>
              <w:t>FT2_U0</w:t>
            </w:r>
            <w:r w:rsidR="007E3F95">
              <w:t>7</w:t>
            </w:r>
            <w:r w:rsidR="00470531">
              <w:br/>
            </w:r>
          </w:p>
        </w:tc>
        <w:tc>
          <w:tcPr>
            <w:tcW w:w="2086" w:type="dxa"/>
            <w:shd w:val="clear" w:color="auto" w:fill="auto"/>
          </w:tcPr>
          <w:p w14:paraId="2624ABEB" w14:textId="7554023C" w:rsidR="001D06A7" w:rsidRPr="00B44BCE" w:rsidRDefault="007E3F95" w:rsidP="001B6DEE">
            <w:pPr>
              <w:tabs>
                <w:tab w:val="left" w:pos="751"/>
              </w:tabs>
              <w:rPr>
                <w:rFonts w:ascii="Cambria" w:hAnsi="Cambria"/>
              </w:rPr>
            </w:pPr>
            <w:r>
              <w:t>III.P7S_UW.o</w:t>
            </w:r>
          </w:p>
        </w:tc>
      </w:tr>
      <w:tr w:rsidR="001D06A7" w:rsidRPr="00B44BCE" w14:paraId="77DA4004" w14:textId="77777777" w:rsidTr="00C7519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35F551FE" w14:textId="77910363" w:rsidR="001D06A7" w:rsidRPr="00B44BCE" w:rsidRDefault="001630F9" w:rsidP="001B6DEE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LABYW_</w:t>
            </w:r>
            <w:r w:rsidR="00470531">
              <w:rPr>
                <w:rFonts w:ascii="Cambria" w:hAnsi="Cambria"/>
              </w:rPr>
              <w:t>U0</w:t>
            </w:r>
            <w:r w:rsidR="008C3CE4">
              <w:rPr>
                <w:rFonts w:ascii="Cambria" w:hAnsi="Cambria"/>
              </w:rPr>
              <w:t>3</w:t>
            </w:r>
          </w:p>
        </w:tc>
        <w:tc>
          <w:tcPr>
            <w:tcW w:w="7042" w:type="dxa"/>
            <w:shd w:val="clear" w:color="auto" w:fill="auto"/>
          </w:tcPr>
          <w:p w14:paraId="1F574428" w14:textId="20693508" w:rsidR="001D06A7" w:rsidRPr="00995C7F" w:rsidRDefault="00B20764" w:rsidP="00B20764">
            <w:pPr>
              <w:rPr>
                <w:rFonts w:ascii="Cambria" w:hAnsi="Cambria"/>
                <w:color w:val="000000" w:themeColor="text1"/>
              </w:rPr>
            </w:pPr>
            <w:r w:rsidRPr="00995C7F">
              <w:rPr>
                <w:rFonts w:ascii="Cambria" w:hAnsi="Cambria"/>
                <w:color w:val="000000" w:themeColor="text1"/>
              </w:rPr>
              <w:t>Student potrafi ocenić przydatność i możliwość wykorzystania nowych osiągnięć technik pomiarowych w ocenie aktywności fizycznej</w:t>
            </w:r>
            <w:r w:rsidR="00995C7F" w:rsidRPr="00995C7F">
              <w:rPr>
                <w:rFonts w:ascii="Cambria" w:hAnsi="Cambria"/>
                <w:color w:val="000000" w:themeColor="text1"/>
              </w:rPr>
              <w:t>.</w:t>
            </w:r>
          </w:p>
        </w:tc>
        <w:tc>
          <w:tcPr>
            <w:tcW w:w="1900" w:type="dxa"/>
          </w:tcPr>
          <w:p w14:paraId="71DE85EC" w14:textId="4E2A8189" w:rsidR="001D06A7" w:rsidRPr="00B44BCE" w:rsidRDefault="001630F9" w:rsidP="001B6DEE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sprawozdani</w:t>
            </w:r>
            <w:r w:rsidR="00E5108F">
              <w:rPr>
                <w:rFonts w:ascii="Cambria" w:hAnsi="Cambria"/>
              </w:rPr>
              <w:t>a</w:t>
            </w:r>
            <w:r w:rsidR="00BF66C6">
              <w:rPr>
                <w:rFonts w:ascii="Cambria" w:hAnsi="Cambria"/>
              </w:rPr>
              <w:t>,</w:t>
            </w:r>
            <w:r w:rsidR="00E5108F">
              <w:rPr>
                <w:rFonts w:ascii="Cambria" w:hAnsi="Cambria"/>
              </w:rPr>
              <w:t xml:space="preserve"> projekt</w:t>
            </w:r>
            <w:r w:rsidR="001538B3">
              <w:rPr>
                <w:rFonts w:ascii="Cambria" w:hAnsi="Cambria"/>
              </w:rPr>
              <w:t>, wejściówka</w:t>
            </w:r>
          </w:p>
        </w:tc>
        <w:tc>
          <w:tcPr>
            <w:tcW w:w="1900" w:type="dxa"/>
            <w:shd w:val="clear" w:color="auto" w:fill="auto"/>
          </w:tcPr>
          <w:p w14:paraId="00C4B54F" w14:textId="3E3059FA" w:rsidR="001D06A7" w:rsidRPr="00B44BCE" w:rsidRDefault="00BF66C6" w:rsidP="001B6DEE">
            <w:pPr>
              <w:spacing w:line="276" w:lineRule="auto"/>
              <w:rPr>
                <w:rFonts w:ascii="Cambria" w:hAnsi="Cambria"/>
              </w:rPr>
            </w:pPr>
            <w:r>
              <w:t>FT2_U11</w:t>
            </w:r>
          </w:p>
        </w:tc>
        <w:tc>
          <w:tcPr>
            <w:tcW w:w="2086" w:type="dxa"/>
            <w:shd w:val="clear" w:color="auto" w:fill="auto"/>
          </w:tcPr>
          <w:p w14:paraId="156C53DF" w14:textId="31516F75" w:rsidR="001D06A7" w:rsidRPr="00B44BCE" w:rsidRDefault="00995C7F" w:rsidP="001B6DEE">
            <w:pPr>
              <w:spacing w:line="276" w:lineRule="auto"/>
              <w:rPr>
                <w:rFonts w:ascii="Cambria" w:hAnsi="Cambria"/>
              </w:rPr>
            </w:pPr>
            <w:r>
              <w:t>I.P7S_UW.o</w:t>
            </w:r>
          </w:p>
        </w:tc>
      </w:tr>
      <w:tr w:rsidR="001D06A7" w:rsidRPr="00B44BCE" w14:paraId="48E1F785" w14:textId="77777777" w:rsidTr="00C7519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0AD6D307" w14:textId="5F9104CC" w:rsidR="001D06A7" w:rsidRPr="00B44BCE" w:rsidRDefault="00CC2DC0" w:rsidP="001B6DEE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LABYW_</w:t>
            </w:r>
            <w:r w:rsidR="00995C7F">
              <w:rPr>
                <w:rFonts w:ascii="Cambria" w:hAnsi="Cambria"/>
              </w:rPr>
              <w:t>U04</w:t>
            </w:r>
          </w:p>
        </w:tc>
        <w:tc>
          <w:tcPr>
            <w:tcW w:w="7042" w:type="dxa"/>
            <w:shd w:val="clear" w:color="auto" w:fill="auto"/>
          </w:tcPr>
          <w:p w14:paraId="6E6A6F42" w14:textId="78E3A061" w:rsidR="001D06A7" w:rsidRPr="00B44BCE" w:rsidRDefault="00974937" w:rsidP="0097493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Student </w:t>
            </w:r>
            <w:r w:rsidR="002A60DE" w:rsidRPr="002A60DE">
              <w:rPr>
                <w:rFonts w:ascii="Cambria" w:hAnsi="Cambria"/>
              </w:rPr>
              <w:t>potrafi planować i przeprowadzać eksperymenty, w tym pomiary</w:t>
            </w:r>
            <w:r w:rsidR="002A60DE">
              <w:rPr>
                <w:rFonts w:ascii="Cambria" w:hAnsi="Cambria"/>
              </w:rPr>
              <w:t xml:space="preserve"> zmiennych fizjologicznych</w:t>
            </w:r>
            <w:r w:rsidR="00D741DD">
              <w:rPr>
                <w:rFonts w:ascii="Cambria" w:hAnsi="Cambria"/>
              </w:rPr>
              <w:t>.</w:t>
            </w:r>
          </w:p>
        </w:tc>
        <w:tc>
          <w:tcPr>
            <w:tcW w:w="1900" w:type="dxa"/>
          </w:tcPr>
          <w:p w14:paraId="043B2E44" w14:textId="1F762A27" w:rsidR="001D06A7" w:rsidRPr="00B44BCE" w:rsidRDefault="00E5108F" w:rsidP="001B6DEE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</w:t>
            </w:r>
            <w:r w:rsidR="00CC2DC0">
              <w:rPr>
                <w:rFonts w:ascii="Cambria" w:hAnsi="Cambria"/>
              </w:rPr>
              <w:t>prawozdanie</w:t>
            </w:r>
            <w:r>
              <w:rPr>
                <w:rFonts w:ascii="Cambria" w:hAnsi="Cambria"/>
              </w:rPr>
              <w:t>, projekt</w:t>
            </w:r>
          </w:p>
        </w:tc>
        <w:tc>
          <w:tcPr>
            <w:tcW w:w="1900" w:type="dxa"/>
            <w:shd w:val="clear" w:color="auto" w:fill="auto"/>
          </w:tcPr>
          <w:p w14:paraId="6D6AA0C5" w14:textId="4A4F9798" w:rsidR="001D06A7" w:rsidRPr="00B44BCE" w:rsidRDefault="00590962" w:rsidP="001B6DEE">
            <w:pPr>
              <w:spacing w:line="276" w:lineRule="auto"/>
              <w:rPr>
                <w:rFonts w:ascii="Cambria" w:hAnsi="Cambria"/>
              </w:rPr>
            </w:pPr>
            <w:r>
              <w:t>FT2_U</w:t>
            </w:r>
            <w:r w:rsidR="00CC2DC0">
              <w:t>08</w:t>
            </w:r>
          </w:p>
        </w:tc>
        <w:tc>
          <w:tcPr>
            <w:tcW w:w="2086" w:type="dxa"/>
            <w:shd w:val="clear" w:color="auto" w:fill="auto"/>
          </w:tcPr>
          <w:p w14:paraId="2EA69D01" w14:textId="7C5AF646" w:rsidR="001D06A7" w:rsidRPr="00B44BCE" w:rsidRDefault="00590962" w:rsidP="001B6DEE">
            <w:pPr>
              <w:spacing w:line="276" w:lineRule="auto"/>
              <w:rPr>
                <w:rFonts w:ascii="Cambria" w:hAnsi="Cambria"/>
              </w:rPr>
            </w:pPr>
            <w:r>
              <w:t>I.P7S_UW.o</w:t>
            </w:r>
          </w:p>
        </w:tc>
      </w:tr>
      <w:tr w:rsidR="00F45A83" w:rsidRPr="00B44BCE" w14:paraId="1D498C53" w14:textId="77777777" w:rsidTr="00C7519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69228A9A" w14:textId="4C7A6EAD" w:rsidR="00F45A83" w:rsidRDefault="00ED1385" w:rsidP="001B6DEE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lastRenderedPageBreak/>
              <w:t>LABYW_U05</w:t>
            </w:r>
          </w:p>
        </w:tc>
        <w:tc>
          <w:tcPr>
            <w:tcW w:w="7042" w:type="dxa"/>
            <w:shd w:val="clear" w:color="auto" w:fill="auto"/>
          </w:tcPr>
          <w:p w14:paraId="6D2C25A9" w14:textId="5F2E09C0" w:rsidR="00F45A83" w:rsidRDefault="007A7E1F" w:rsidP="0097493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Student</w:t>
            </w:r>
            <w:r w:rsidR="00F45A83" w:rsidRPr="00F45A83">
              <w:rPr>
                <w:rFonts w:ascii="Cambria" w:hAnsi="Cambria"/>
              </w:rPr>
              <w:t xml:space="preserve"> ma przygotowanie niezbędne do pracy w środowisku właściwym dla </w:t>
            </w:r>
            <w:r>
              <w:rPr>
                <w:rFonts w:ascii="Cambria" w:hAnsi="Cambria"/>
              </w:rPr>
              <w:t xml:space="preserve">wykorzystania rozwiązań </w:t>
            </w:r>
            <w:r w:rsidR="00FE0EC8">
              <w:rPr>
                <w:rFonts w:ascii="Cambria" w:hAnsi="Cambria"/>
              </w:rPr>
              <w:t>pomiarowych</w:t>
            </w:r>
            <w:r w:rsidR="002A159F">
              <w:rPr>
                <w:rFonts w:ascii="Cambria" w:hAnsi="Cambria"/>
              </w:rPr>
              <w:t xml:space="preserve"> zmiennych fizjologicznych</w:t>
            </w:r>
            <w:r w:rsidR="00D741DD">
              <w:rPr>
                <w:rFonts w:ascii="Cambria" w:hAnsi="Cambria"/>
              </w:rPr>
              <w:t>.</w:t>
            </w:r>
            <w:r w:rsidR="002A159F">
              <w:rPr>
                <w:rFonts w:ascii="Cambria" w:hAnsi="Cambria"/>
              </w:rPr>
              <w:t xml:space="preserve"> </w:t>
            </w:r>
          </w:p>
        </w:tc>
        <w:tc>
          <w:tcPr>
            <w:tcW w:w="1900" w:type="dxa"/>
          </w:tcPr>
          <w:p w14:paraId="51ADBDED" w14:textId="51E6263E" w:rsidR="00F45A83" w:rsidRDefault="00E5108F" w:rsidP="001B6DEE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</w:t>
            </w:r>
            <w:r w:rsidR="00ED1385">
              <w:rPr>
                <w:rFonts w:ascii="Cambria" w:hAnsi="Cambria"/>
              </w:rPr>
              <w:t>prawozdani</w:t>
            </w:r>
            <w:r>
              <w:rPr>
                <w:rFonts w:ascii="Cambria" w:hAnsi="Cambria"/>
              </w:rPr>
              <w:t>a, projekt</w:t>
            </w:r>
          </w:p>
        </w:tc>
        <w:tc>
          <w:tcPr>
            <w:tcW w:w="1900" w:type="dxa"/>
            <w:shd w:val="clear" w:color="auto" w:fill="auto"/>
          </w:tcPr>
          <w:p w14:paraId="115C1EEB" w14:textId="2446AE15" w:rsidR="00F45A83" w:rsidRDefault="00ED6036" w:rsidP="001B6DEE">
            <w:pPr>
              <w:spacing w:line="276" w:lineRule="auto"/>
            </w:pPr>
            <w:r>
              <w:t>FT2_U12</w:t>
            </w:r>
          </w:p>
        </w:tc>
        <w:tc>
          <w:tcPr>
            <w:tcW w:w="2086" w:type="dxa"/>
            <w:shd w:val="clear" w:color="auto" w:fill="auto"/>
          </w:tcPr>
          <w:p w14:paraId="161ACD7A" w14:textId="6E18BB54" w:rsidR="00F45A83" w:rsidRDefault="00ED6036" w:rsidP="001B6DEE">
            <w:pPr>
              <w:spacing w:line="276" w:lineRule="auto"/>
            </w:pPr>
            <w:r>
              <w:t>I.P7S_UO</w:t>
            </w:r>
          </w:p>
        </w:tc>
      </w:tr>
      <w:tr w:rsidR="00260BB2" w:rsidRPr="00B44BCE" w14:paraId="0A7F17D0" w14:textId="77777777" w:rsidTr="00C7519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65A74FBE" w14:textId="66E1D79F" w:rsidR="00260BB2" w:rsidRDefault="00BA0F4A" w:rsidP="001B6DEE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LABYW_U06</w:t>
            </w:r>
          </w:p>
        </w:tc>
        <w:tc>
          <w:tcPr>
            <w:tcW w:w="7042" w:type="dxa"/>
            <w:shd w:val="clear" w:color="auto" w:fill="auto"/>
          </w:tcPr>
          <w:p w14:paraId="5EAB0CE7" w14:textId="1E86EFBB" w:rsidR="00260BB2" w:rsidRDefault="00260BB2" w:rsidP="0097493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Student potrafi zaprojektować </w:t>
            </w:r>
            <w:r w:rsidR="00BA0F4A">
              <w:rPr>
                <w:rFonts w:ascii="Cambria" w:hAnsi="Cambria"/>
              </w:rPr>
              <w:t>usługę lub system zgodnie z zadaną specyfikacją.</w:t>
            </w:r>
          </w:p>
        </w:tc>
        <w:tc>
          <w:tcPr>
            <w:tcW w:w="1900" w:type="dxa"/>
          </w:tcPr>
          <w:p w14:paraId="631AF4CC" w14:textId="364AC648" w:rsidR="00260BB2" w:rsidRDefault="00E5108F" w:rsidP="001B6DEE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Projekt</w:t>
            </w:r>
          </w:p>
        </w:tc>
        <w:tc>
          <w:tcPr>
            <w:tcW w:w="1900" w:type="dxa"/>
            <w:shd w:val="clear" w:color="auto" w:fill="auto"/>
          </w:tcPr>
          <w:p w14:paraId="1C2E321E" w14:textId="017856B0" w:rsidR="00260BB2" w:rsidRDefault="00041B19" w:rsidP="001B6DEE">
            <w:pPr>
              <w:spacing w:line="276" w:lineRule="auto"/>
            </w:pPr>
            <w:r w:rsidRPr="00041B19">
              <w:t>FT2_U18</w:t>
            </w:r>
          </w:p>
        </w:tc>
        <w:tc>
          <w:tcPr>
            <w:tcW w:w="2086" w:type="dxa"/>
            <w:shd w:val="clear" w:color="auto" w:fill="auto"/>
          </w:tcPr>
          <w:p w14:paraId="7E577233" w14:textId="77777777" w:rsidR="00041B19" w:rsidRDefault="00041B19" w:rsidP="00041B19">
            <w:pPr>
              <w:spacing w:line="276" w:lineRule="auto"/>
            </w:pPr>
            <w:r>
              <w:t>I.P7S_UW.o</w:t>
            </w:r>
          </w:p>
          <w:p w14:paraId="7BC5018A" w14:textId="77777777" w:rsidR="00041B19" w:rsidRDefault="00041B19" w:rsidP="00041B19">
            <w:pPr>
              <w:spacing w:line="276" w:lineRule="auto"/>
            </w:pPr>
            <w:r>
              <w:t>I.P7S_UK</w:t>
            </w:r>
          </w:p>
          <w:p w14:paraId="4FD90471" w14:textId="77777777" w:rsidR="00041B19" w:rsidRDefault="00041B19" w:rsidP="00041B19">
            <w:pPr>
              <w:spacing w:line="276" w:lineRule="auto"/>
            </w:pPr>
            <w:r>
              <w:t>I.P7S_UO</w:t>
            </w:r>
          </w:p>
          <w:p w14:paraId="334573FA" w14:textId="538C3FE3" w:rsidR="00260BB2" w:rsidRDefault="00041B19" w:rsidP="00041B19">
            <w:pPr>
              <w:spacing w:line="276" w:lineRule="auto"/>
            </w:pPr>
            <w:r>
              <w:t>III.P7S_UW.o</w:t>
            </w:r>
          </w:p>
        </w:tc>
      </w:tr>
      <w:tr w:rsidR="001D06A7" w:rsidRPr="00B44BCE" w14:paraId="28FB8C82" w14:textId="77777777" w:rsidTr="00C75195">
        <w:trPr>
          <w:trHeight w:val="284"/>
          <w:jc w:val="center"/>
        </w:trPr>
        <w:tc>
          <w:tcPr>
            <w:tcW w:w="13986" w:type="dxa"/>
            <w:gridSpan w:val="5"/>
            <w:shd w:val="clear" w:color="auto" w:fill="B4A0AA"/>
          </w:tcPr>
          <w:p w14:paraId="1FE18016" w14:textId="77777777" w:rsidR="001D06A7" w:rsidRPr="00B44BCE" w:rsidRDefault="001D06A7" w:rsidP="001D06A7">
            <w:pPr>
              <w:spacing w:line="276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KOMPETENCJE SPOŁECZNE</w:t>
            </w:r>
          </w:p>
        </w:tc>
      </w:tr>
      <w:tr w:rsidR="008670F4" w:rsidRPr="008670F4" w14:paraId="056695D8" w14:textId="77777777" w:rsidTr="00C7519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554A19C3" w14:textId="7CBE6564" w:rsidR="001D06A7" w:rsidRPr="008670F4" w:rsidRDefault="001538B3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</w:rPr>
              <w:t>LABYW_</w:t>
            </w:r>
            <w:r w:rsidRPr="008670F4">
              <w:rPr>
                <w:rFonts w:ascii="Cambria" w:hAnsi="Cambria"/>
                <w:color w:val="000000" w:themeColor="text1"/>
              </w:rPr>
              <w:t xml:space="preserve"> </w:t>
            </w:r>
            <w:r w:rsidR="00DE2F6E" w:rsidRPr="008670F4">
              <w:rPr>
                <w:rFonts w:ascii="Cambria" w:hAnsi="Cambria"/>
                <w:color w:val="000000" w:themeColor="text1"/>
              </w:rPr>
              <w:t>U01</w:t>
            </w:r>
          </w:p>
        </w:tc>
        <w:tc>
          <w:tcPr>
            <w:tcW w:w="7042" w:type="dxa"/>
            <w:shd w:val="clear" w:color="auto" w:fill="auto"/>
          </w:tcPr>
          <w:p w14:paraId="16CB3312" w14:textId="2A0C0B05" w:rsidR="001D06A7" w:rsidRPr="008670F4" w:rsidRDefault="00A44725" w:rsidP="001B6DEE">
            <w:pPr>
              <w:rPr>
                <w:rFonts w:ascii="Cambria" w:hAnsi="Cambria"/>
                <w:color w:val="000000" w:themeColor="text1"/>
              </w:rPr>
            </w:pPr>
            <w:r w:rsidRPr="008670F4">
              <w:rPr>
                <w:rFonts w:ascii="Cambria" w:hAnsi="Cambria"/>
                <w:color w:val="000000" w:themeColor="text1"/>
              </w:rPr>
              <w:t xml:space="preserve">Student podejmuje działania kreatywne </w:t>
            </w:r>
            <w:r w:rsidR="00523438" w:rsidRPr="008670F4">
              <w:rPr>
                <w:rFonts w:ascii="Cambria" w:hAnsi="Cambria"/>
                <w:color w:val="000000" w:themeColor="text1"/>
              </w:rPr>
              <w:t>i organizacyjne.</w:t>
            </w:r>
          </w:p>
        </w:tc>
        <w:tc>
          <w:tcPr>
            <w:tcW w:w="1900" w:type="dxa"/>
          </w:tcPr>
          <w:p w14:paraId="0C72FC3B" w14:textId="50B75A65" w:rsidR="001D06A7" w:rsidRPr="008670F4" w:rsidRDefault="00E5108F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S</w:t>
            </w:r>
            <w:r w:rsidR="0085366B">
              <w:rPr>
                <w:rFonts w:ascii="Cambria" w:hAnsi="Cambria"/>
                <w:color w:val="000000" w:themeColor="text1"/>
              </w:rPr>
              <w:t>prawozdani</w:t>
            </w:r>
            <w:r>
              <w:rPr>
                <w:rFonts w:ascii="Cambria" w:hAnsi="Cambria"/>
                <w:color w:val="000000" w:themeColor="text1"/>
              </w:rPr>
              <w:t>a, Projekt</w:t>
            </w:r>
          </w:p>
        </w:tc>
        <w:tc>
          <w:tcPr>
            <w:tcW w:w="1900" w:type="dxa"/>
            <w:shd w:val="clear" w:color="auto" w:fill="auto"/>
          </w:tcPr>
          <w:p w14:paraId="324309DF" w14:textId="369A60A5" w:rsidR="001D06A7" w:rsidRPr="008670F4" w:rsidRDefault="00523438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8670F4">
              <w:rPr>
                <w:rFonts w:ascii="Cambria" w:hAnsi="Cambria"/>
                <w:color w:val="000000" w:themeColor="text1"/>
              </w:rPr>
              <w:t>FT2_K01</w:t>
            </w:r>
          </w:p>
        </w:tc>
        <w:tc>
          <w:tcPr>
            <w:tcW w:w="2086" w:type="dxa"/>
            <w:shd w:val="clear" w:color="auto" w:fill="auto"/>
          </w:tcPr>
          <w:p w14:paraId="50DE90D2" w14:textId="66FB4C15" w:rsidR="001D06A7" w:rsidRPr="008670F4" w:rsidRDefault="00922327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8670F4">
              <w:rPr>
                <w:color w:val="000000" w:themeColor="text1"/>
              </w:rPr>
              <w:t>I.P7S_KO</w:t>
            </w:r>
          </w:p>
        </w:tc>
      </w:tr>
      <w:tr w:rsidR="008670F4" w:rsidRPr="008670F4" w14:paraId="446D9424" w14:textId="77777777" w:rsidTr="00C7519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4B8F32DF" w14:textId="1A62667F" w:rsidR="001D06A7" w:rsidRPr="008670F4" w:rsidRDefault="001538B3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</w:rPr>
              <w:t>LABYW</w:t>
            </w:r>
            <w:r w:rsidRPr="008670F4">
              <w:rPr>
                <w:rFonts w:ascii="Cambria" w:hAnsi="Cambria"/>
                <w:color w:val="000000" w:themeColor="text1"/>
              </w:rPr>
              <w:t xml:space="preserve"> </w:t>
            </w:r>
            <w:r>
              <w:rPr>
                <w:rFonts w:ascii="Cambria" w:hAnsi="Cambria"/>
                <w:color w:val="000000" w:themeColor="text1"/>
              </w:rPr>
              <w:t>_</w:t>
            </w:r>
            <w:r w:rsidR="00922327" w:rsidRPr="008670F4">
              <w:rPr>
                <w:rFonts w:ascii="Cambria" w:hAnsi="Cambria"/>
                <w:color w:val="000000" w:themeColor="text1"/>
              </w:rPr>
              <w:t>U0</w:t>
            </w:r>
            <w:r w:rsidR="002E08F9" w:rsidRPr="008670F4">
              <w:rPr>
                <w:rFonts w:ascii="Cambria" w:hAnsi="Cambria"/>
                <w:color w:val="000000" w:themeColor="text1"/>
              </w:rPr>
              <w:t>2</w:t>
            </w:r>
          </w:p>
        </w:tc>
        <w:tc>
          <w:tcPr>
            <w:tcW w:w="7042" w:type="dxa"/>
            <w:shd w:val="clear" w:color="auto" w:fill="auto"/>
          </w:tcPr>
          <w:p w14:paraId="4F9F5FB7" w14:textId="394A2B8C" w:rsidR="001D06A7" w:rsidRPr="008670F4" w:rsidRDefault="00EE2C7A" w:rsidP="001B6DEE">
            <w:pPr>
              <w:rPr>
                <w:rFonts w:ascii="Cambria" w:hAnsi="Cambria"/>
                <w:color w:val="000000" w:themeColor="text1"/>
              </w:rPr>
            </w:pPr>
            <w:r w:rsidRPr="008670F4">
              <w:rPr>
                <w:rFonts w:ascii="Cambria" w:hAnsi="Cambria"/>
                <w:color w:val="000000" w:themeColor="text1"/>
              </w:rPr>
              <w:t>Student potrafi współdziałać i pracować w grupie, przyjmując w niej różne role.</w:t>
            </w:r>
          </w:p>
        </w:tc>
        <w:tc>
          <w:tcPr>
            <w:tcW w:w="1900" w:type="dxa"/>
          </w:tcPr>
          <w:p w14:paraId="3027CCFE" w14:textId="3A221541" w:rsidR="001D06A7" w:rsidRPr="008670F4" w:rsidRDefault="001538B3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S</w:t>
            </w:r>
            <w:r w:rsidR="0085366B">
              <w:rPr>
                <w:rFonts w:ascii="Cambria" w:hAnsi="Cambria"/>
                <w:color w:val="000000" w:themeColor="text1"/>
              </w:rPr>
              <w:t>prawozdani</w:t>
            </w:r>
            <w:r>
              <w:rPr>
                <w:rFonts w:ascii="Cambria" w:hAnsi="Cambria"/>
                <w:color w:val="000000" w:themeColor="text1"/>
              </w:rPr>
              <w:t>a, projekt</w:t>
            </w:r>
          </w:p>
        </w:tc>
        <w:tc>
          <w:tcPr>
            <w:tcW w:w="1900" w:type="dxa"/>
            <w:shd w:val="clear" w:color="auto" w:fill="auto"/>
          </w:tcPr>
          <w:p w14:paraId="01EFFA21" w14:textId="3C3E4EB2" w:rsidR="001D06A7" w:rsidRPr="008670F4" w:rsidRDefault="002E08F9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8670F4">
              <w:rPr>
                <w:color w:val="000000" w:themeColor="text1"/>
              </w:rPr>
              <w:t>FT2_K04</w:t>
            </w:r>
          </w:p>
        </w:tc>
        <w:tc>
          <w:tcPr>
            <w:tcW w:w="2086" w:type="dxa"/>
            <w:shd w:val="clear" w:color="auto" w:fill="auto"/>
          </w:tcPr>
          <w:p w14:paraId="6E5B6CE6" w14:textId="4F791A1D" w:rsidR="001D06A7" w:rsidRPr="008670F4" w:rsidRDefault="002E08F9" w:rsidP="001B6DEE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8670F4">
              <w:rPr>
                <w:color w:val="000000" w:themeColor="text1"/>
              </w:rPr>
              <w:t>I.P7S_KO</w:t>
            </w:r>
          </w:p>
        </w:tc>
      </w:tr>
      <w:tr w:rsidR="002E08F9" w:rsidRPr="008670F4" w14:paraId="352521E6" w14:textId="77777777" w:rsidTr="00C7519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56A0DF76" w14:textId="39471562" w:rsidR="002E08F9" w:rsidRPr="008670F4" w:rsidRDefault="001538B3" w:rsidP="002E08F9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</w:rPr>
              <w:t>LABYW</w:t>
            </w:r>
            <w:r w:rsidRPr="008670F4">
              <w:rPr>
                <w:rFonts w:ascii="Cambria" w:hAnsi="Cambria"/>
                <w:color w:val="000000" w:themeColor="text1"/>
              </w:rPr>
              <w:t xml:space="preserve"> </w:t>
            </w:r>
            <w:r>
              <w:rPr>
                <w:rFonts w:ascii="Cambria" w:hAnsi="Cambria"/>
                <w:color w:val="000000" w:themeColor="text1"/>
              </w:rPr>
              <w:t>_</w:t>
            </w:r>
            <w:r w:rsidR="002E08F9" w:rsidRPr="008670F4">
              <w:rPr>
                <w:rFonts w:ascii="Cambria" w:hAnsi="Cambria"/>
                <w:color w:val="000000" w:themeColor="text1"/>
              </w:rPr>
              <w:t>U03</w:t>
            </w:r>
          </w:p>
        </w:tc>
        <w:tc>
          <w:tcPr>
            <w:tcW w:w="7042" w:type="dxa"/>
            <w:shd w:val="clear" w:color="auto" w:fill="auto"/>
          </w:tcPr>
          <w:p w14:paraId="74A9A2C8" w14:textId="744C40B6" w:rsidR="002E08F9" w:rsidRPr="008670F4" w:rsidRDefault="00043E15" w:rsidP="00043E15">
            <w:pPr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 xml:space="preserve">Student </w:t>
            </w:r>
            <w:r w:rsidRPr="00043E15">
              <w:rPr>
                <w:rFonts w:ascii="Cambria" w:hAnsi="Cambria"/>
                <w:color w:val="000000" w:themeColor="text1"/>
              </w:rPr>
              <w:t>potrafi odpowiednio określić priorytety służące realizacji określonego przez siebie</w:t>
            </w:r>
            <w:r>
              <w:rPr>
                <w:rFonts w:ascii="Cambria" w:hAnsi="Cambria"/>
                <w:color w:val="000000" w:themeColor="text1"/>
              </w:rPr>
              <w:t xml:space="preserve"> </w:t>
            </w:r>
            <w:r w:rsidRPr="00043E15">
              <w:rPr>
                <w:rFonts w:ascii="Cambria" w:hAnsi="Cambria"/>
                <w:color w:val="000000" w:themeColor="text1"/>
              </w:rPr>
              <w:t xml:space="preserve">lub innych zadania oraz identyfikować i rozstrzygać związane z tym </w:t>
            </w:r>
            <w:r w:rsidR="00146A6B">
              <w:rPr>
                <w:rFonts w:ascii="Cambria" w:hAnsi="Cambria"/>
                <w:color w:val="000000" w:themeColor="text1"/>
              </w:rPr>
              <w:t>problemy inżynierskie i naukowe.</w:t>
            </w:r>
          </w:p>
        </w:tc>
        <w:tc>
          <w:tcPr>
            <w:tcW w:w="1900" w:type="dxa"/>
          </w:tcPr>
          <w:p w14:paraId="2AD6C898" w14:textId="79F70977" w:rsidR="002E08F9" w:rsidRPr="008670F4" w:rsidRDefault="0085366B" w:rsidP="002E08F9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Sprawozdani</w:t>
            </w:r>
            <w:r w:rsidR="001538B3">
              <w:rPr>
                <w:rFonts w:ascii="Cambria" w:hAnsi="Cambria"/>
                <w:color w:val="000000" w:themeColor="text1"/>
              </w:rPr>
              <w:t xml:space="preserve">a, </w:t>
            </w:r>
            <w:proofErr w:type="spellStart"/>
            <w:r w:rsidR="001538B3">
              <w:rPr>
                <w:rFonts w:ascii="Cambria" w:hAnsi="Cambria"/>
                <w:color w:val="000000" w:themeColor="text1"/>
              </w:rPr>
              <w:t>proejkt</w:t>
            </w:r>
            <w:proofErr w:type="spellEnd"/>
          </w:p>
        </w:tc>
        <w:tc>
          <w:tcPr>
            <w:tcW w:w="1900" w:type="dxa"/>
            <w:shd w:val="clear" w:color="auto" w:fill="auto"/>
          </w:tcPr>
          <w:p w14:paraId="0CDA4577" w14:textId="6F430354" w:rsidR="002E08F9" w:rsidRPr="008670F4" w:rsidRDefault="00AD78EF" w:rsidP="002E08F9">
            <w:pPr>
              <w:spacing w:line="276" w:lineRule="auto"/>
              <w:rPr>
                <w:color w:val="000000" w:themeColor="text1"/>
              </w:rPr>
            </w:pPr>
            <w:r w:rsidRPr="008670F4">
              <w:rPr>
                <w:color w:val="000000" w:themeColor="text1"/>
              </w:rPr>
              <w:t>FT2_K0</w:t>
            </w:r>
            <w:r w:rsidR="00D741DD">
              <w:rPr>
                <w:color w:val="000000" w:themeColor="text1"/>
              </w:rPr>
              <w:t>6</w:t>
            </w:r>
          </w:p>
        </w:tc>
        <w:tc>
          <w:tcPr>
            <w:tcW w:w="2086" w:type="dxa"/>
            <w:shd w:val="clear" w:color="auto" w:fill="auto"/>
          </w:tcPr>
          <w:p w14:paraId="2CA79C55" w14:textId="6B4108BD" w:rsidR="002E08F9" w:rsidRPr="008670F4" w:rsidRDefault="00AD78EF" w:rsidP="002E08F9">
            <w:pPr>
              <w:spacing w:line="276" w:lineRule="auto"/>
              <w:rPr>
                <w:color w:val="000000" w:themeColor="text1"/>
              </w:rPr>
            </w:pPr>
            <w:r w:rsidRPr="008670F4">
              <w:rPr>
                <w:color w:val="000000" w:themeColor="text1"/>
              </w:rPr>
              <w:t>I.P7S_KO</w:t>
            </w:r>
          </w:p>
        </w:tc>
      </w:tr>
    </w:tbl>
    <w:p w14:paraId="3AD8F8BA" w14:textId="5D5C752D" w:rsidR="00B44BCE" w:rsidRDefault="00B44BCE" w:rsidP="00F415B4">
      <w:pPr>
        <w:rPr>
          <w:rFonts w:ascii="Cambria" w:hAnsi="Cambria"/>
        </w:rPr>
      </w:pPr>
    </w:p>
    <w:p w14:paraId="3F08209B" w14:textId="35D7AB4F" w:rsidR="00B404CE" w:rsidRDefault="00B404CE" w:rsidP="00F415B4">
      <w:pPr>
        <w:rPr>
          <w:rFonts w:ascii="Cambria" w:hAnsi="Cambria"/>
        </w:rPr>
      </w:pPr>
    </w:p>
    <w:p w14:paraId="2DD3B6BD" w14:textId="2E163D9D" w:rsidR="00B404CE" w:rsidRDefault="00B404CE" w:rsidP="00F415B4">
      <w:pPr>
        <w:rPr>
          <w:rFonts w:ascii="Cambria" w:hAnsi="Cambria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1058"/>
        <w:gridCol w:w="7042"/>
        <w:gridCol w:w="1900"/>
        <w:gridCol w:w="1900"/>
        <w:gridCol w:w="2086"/>
      </w:tblGrid>
      <w:tr w:rsidR="00B404CE" w:rsidRPr="00B44BCE" w14:paraId="570ACD39" w14:textId="77777777" w:rsidTr="00114015">
        <w:trPr>
          <w:jc w:val="center"/>
        </w:trPr>
        <w:tc>
          <w:tcPr>
            <w:tcW w:w="139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05F77"/>
            <w:vAlign w:val="center"/>
          </w:tcPr>
          <w:p w14:paraId="7886662D" w14:textId="415EC55A" w:rsidR="00B404CE" w:rsidRPr="001D06A7" w:rsidRDefault="00B404CE" w:rsidP="00114015">
            <w:pPr>
              <w:pStyle w:val="Akapitzlist"/>
              <w:jc w:val="center"/>
              <w:rPr>
                <w:b/>
                <w:bCs/>
                <w:color w:val="FED542"/>
                <w:szCs w:val="20"/>
              </w:rPr>
            </w:pPr>
            <w:r w:rsidRPr="001D06A7">
              <w:rPr>
                <w:b/>
                <w:bCs/>
                <w:color w:val="FED542"/>
                <w:szCs w:val="20"/>
              </w:rPr>
              <w:t>TABELA 1. EFEKTY PRZEDMIOTOWE</w:t>
            </w:r>
            <w:r>
              <w:rPr>
                <w:b/>
                <w:bCs/>
                <w:color w:val="FED542"/>
                <w:szCs w:val="20"/>
              </w:rPr>
              <w:t xml:space="preserve"> - IBM</w:t>
            </w:r>
          </w:p>
        </w:tc>
      </w:tr>
      <w:tr w:rsidR="00B404CE" w:rsidRPr="00B44BCE" w14:paraId="64FFF998" w14:textId="77777777" w:rsidTr="00114015">
        <w:trPr>
          <w:jc w:val="center"/>
        </w:trPr>
        <w:tc>
          <w:tcPr>
            <w:tcW w:w="139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6FEDBB" w14:textId="195448A4" w:rsidR="00B404CE" w:rsidRPr="001D06A7" w:rsidRDefault="00B404CE" w:rsidP="00114015">
            <w:pPr>
              <w:pStyle w:val="Akapitzlist"/>
              <w:jc w:val="center"/>
              <w:rPr>
                <w:bCs/>
                <w:color w:val="auto"/>
                <w:szCs w:val="20"/>
              </w:rPr>
            </w:pPr>
            <w:r w:rsidRPr="001D06A7">
              <w:rPr>
                <w:bCs/>
                <w:color w:val="auto"/>
                <w:szCs w:val="20"/>
              </w:rPr>
              <w:t xml:space="preserve">Efekty </w:t>
            </w:r>
            <w:r>
              <w:rPr>
                <w:bCs/>
                <w:color w:val="auto"/>
                <w:szCs w:val="20"/>
              </w:rPr>
              <w:t>uczenia się</w:t>
            </w:r>
            <w:r w:rsidRPr="001D06A7">
              <w:rPr>
                <w:bCs/>
                <w:color w:val="auto"/>
                <w:szCs w:val="20"/>
              </w:rPr>
              <w:t xml:space="preserve"> dla </w:t>
            </w:r>
            <w:r>
              <w:rPr>
                <w:bCs/>
                <w:color w:val="auto"/>
                <w:szCs w:val="20"/>
              </w:rPr>
              <w:t xml:space="preserve">danego </w:t>
            </w:r>
            <w:r w:rsidRPr="001D06A7">
              <w:rPr>
                <w:bCs/>
                <w:color w:val="auto"/>
                <w:szCs w:val="20"/>
              </w:rPr>
              <w:t xml:space="preserve">przedmiotu i ich odniesienie do efektów </w:t>
            </w:r>
            <w:r>
              <w:rPr>
                <w:bCs/>
                <w:color w:val="auto"/>
                <w:szCs w:val="20"/>
              </w:rPr>
              <w:t>uczenia się</w:t>
            </w:r>
            <w:r w:rsidRPr="001D06A7">
              <w:rPr>
                <w:bCs/>
                <w:color w:val="auto"/>
                <w:szCs w:val="20"/>
              </w:rPr>
              <w:t xml:space="preserve"> </w:t>
            </w:r>
            <w:r w:rsidRPr="000619BF">
              <w:rPr>
                <w:bCs/>
                <w:color w:val="000000" w:themeColor="text1"/>
                <w:szCs w:val="20"/>
              </w:rPr>
              <w:t xml:space="preserve">dla studiów drugiego stopnia na kierunku </w:t>
            </w:r>
            <w:r w:rsidR="0035011C" w:rsidRPr="0035011C">
              <w:rPr>
                <w:b/>
                <w:color w:val="000000" w:themeColor="text1"/>
                <w:szCs w:val="20"/>
              </w:rPr>
              <w:t>Inżynieria Biomedyczna</w:t>
            </w:r>
            <w:r>
              <w:rPr>
                <w:bCs/>
                <w:color w:val="auto"/>
                <w:szCs w:val="20"/>
              </w:rPr>
              <w:t xml:space="preserve"> </w:t>
            </w:r>
          </w:p>
        </w:tc>
      </w:tr>
      <w:tr w:rsidR="00B404CE" w:rsidRPr="00B44BCE" w14:paraId="73611DCD" w14:textId="77777777" w:rsidTr="00114015">
        <w:trPr>
          <w:trHeight w:val="390"/>
          <w:jc w:val="center"/>
        </w:trPr>
        <w:tc>
          <w:tcPr>
            <w:tcW w:w="1058" w:type="dxa"/>
            <w:vMerge w:val="restart"/>
            <w:shd w:val="clear" w:color="auto" w:fill="auto"/>
            <w:vAlign w:val="center"/>
          </w:tcPr>
          <w:p w14:paraId="4B17342E" w14:textId="77777777" w:rsidR="00B404CE" w:rsidRPr="00B44BCE" w:rsidRDefault="00B404CE" w:rsidP="00114015">
            <w:pPr>
              <w:pStyle w:val="Akapitzlist"/>
              <w:ind w:left="0"/>
              <w:jc w:val="center"/>
              <w:rPr>
                <w:bCs/>
                <w:szCs w:val="20"/>
                <w:lang w:eastAsia="zh-CN"/>
              </w:rPr>
            </w:pPr>
            <w:r>
              <w:rPr>
                <w:bCs/>
                <w:szCs w:val="20"/>
              </w:rPr>
              <w:t>Kod efektu</w:t>
            </w:r>
          </w:p>
        </w:tc>
        <w:tc>
          <w:tcPr>
            <w:tcW w:w="7042" w:type="dxa"/>
            <w:vMerge w:val="restart"/>
            <w:shd w:val="clear" w:color="auto" w:fill="auto"/>
            <w:vAlign w:val="center"/>
          </w:tcPr>
          <w:p w14:paraId="54399B22" w14:textId="77777777" w:rsidR="00B404CE" w:rsidRPr="00B44BCE" w:rsidRDefault="00B404CE" w:rsidP="00114015">
            <w:pPr>
              <w:pStyle w:val="Akapitzlist"/>
              <w:ind w:left="0"/>
              <w:jc w:val="center"/>
              <w:rPr>
                <w:szCs w:val="20"/>
                <w:lang w:eastAsia="zh-CN"/>
              </w:rPr>
            </w:pPr>
            <w:r w:rsidRPr="00B44BCE">
              <w:rPr>
                <w:szCs w:val="20"/>
              </w:rPr>
              <w:t xml:space="preserve">OPIS EFEKTÓW </w:t>
            </w:r>
            <w:r>
              <w:rPr>
                <w:szCs w:val="20"/>
              </w:rPr>
              <w:t>UCZENIA SIĘ</w:t>
            </w:r>
          </w:p>
          <w:p w14:paraId="410139B3" w14:textId="77777777" w:rsidR="00B404CE" w:rsidRDefault="00B404CE" w:rsidP="00114015">
            <w:pPr>
              <w:pStyle w:val="Akapitzlist"/>
              <w:ind w:left="0"/>
              <w:jc w:val="left"/>
              <w:rPr>
                <w:szCs w:val="20"/>
              </w:rPr>
            </w:pPr>
          </w:p>
          <w:p w14:paraId="670F5367" w14:textId="77777777" w:rsidR="00B404CE" w:rsidRPr="00B44BCE" w:rsidRDefault="00B404CE" w:rsidP="00114015">
            <w:pPr>
              <w:pStyle w:val="Akapitzlist"/>
              <w:ind w:left="0"/>
              <w:jc w:val="left"/>
              <w:rPr>
                <w:bCs/>
                <w:szCs w:val="20"/>
                <w:lang w:eastAsia="zh-CN"/>
              </w:rPr>
            </w:pPr>
            <w:r>
              <w:rPr>
                <w:szCs w:val="20"/>
              </w:rPr>
              <w:t>Student, który zaliczył przedmiot:</w:t>
            </w:r>
          </w:p>
        </w:tc>
        <w:tc>
          <w:tcPr>
            <w:tcW w:w="1900" w:type="dxa"/>
            <w:vMerge w:val="restart"/>
          </w:tcPr>
          <w:p w14:paraId="51FF8C48" w14:textId="77777777" w:rsidR="00B404CE" w:rsidRPr="00B44BCE" w:rsidRDefault="00B404CE" w:rsidP="00114015">
            <w:pPr>
              <w:pStyle w:val="Akapitzlist"/>
              <w:ind w:left="0"/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Metoda sprawdzenia osiągnięcia efektu uczenia się</w:t>
            </w:r>
          </w:p>
        </w:tc>
        <w:tc>
          <w:tcPr>
            <w:tcW w:w="3986" w:type="dxa"/>
            <w:gridSpan w:val="2"/>
            <w:shd w:val="clear" w:color="auto" w:fill="auto"/>
          </w:tcPr>
          <w:p w14:paraId="53B57548" w14:textId="77777777" w:rsidR="00B404CE" w:rsidRPr="0098708C" w:rsidRDefault="00B404CE" w:rsidP="00114015">
            <w:pPr>
              <w:pStyle w:val="Akapitzlist"/>
              <w:ind w:left="0"/>
              <w:jc w:val="center"/>
              <w:rPr>
                <w:bCs/>
                <w:szCs w:val="20"/>
                <w:lang w:eastAsia="zh-CN"/>
              </w:rPr>
            </w:pPr>
            <w:r w:rsidRPr="00B44BCE">
              <w:rPr>
                <w:bCs/>
                <w:szCs w:val="20"/>
              </w:rPr>
              <w:t xml:space="preserve">Odniesienie do efektów </w:t>
            </w:r>
            <w:r>
              <w:rPr>
                <w:bCs/>
                <w:szCs w:val="20"/>
              </w:rPr>
              <w:t>uczenia się</w:t>
            </w:r>
          </w:p>
        </w:tc>
      </w:tr>
      <w:tr w:rsidR="00B404CE" w:rsidRPr="00B44BCE" w14:paraId="339FC543" w14:textId="77777777" w:rsidTr="00114015">
        <w:trPr>
          <w:trHeight w:val="390"/>
          <w:jc w:val="center"/>
        </w:trPr>
        <w:tc>
          <w:tcPr>
            <w:tcW w:w="1058" w:type="dxa"/>
            <w:vMerge/>
            <w:shd w:val="clear" w:color="auto" w:fill="auto"/>
            <w:vAlign w:val="center"/>
          </w:tcPr>
          <w:p w14:paraId="6FC128B9" w14:textId="77777777" w:rsidR="00B404CE" w:rsidRDefault="00B404CE" w:rsidP="00114015">
            <w:pPr>
              <w:pStyle w:val="Akapitzlist"/>
              <w:ind w:left="0"/>
              <w:jc w:val="center"/>
              <w:rPr>
                <w:bCs/>
                <w:szCs w:val="20"/>
              </w:rPr>
            </w:pPr>
          </w:p>
        </w:tc>
        <w:tc>
          <w:tcPr>
            <w:tcW w:w="7042" w:type="dxa"/>
            <w:vMerge/>
            <w:shd w:val="clear" w:color="auto" w:fill="auto"/>
            <w:vAlign w:val="center"/>
          </w:tcPr>
          <w:p w14:paraId="604426BC" w14:textId="77777777" w:rsidR="00B404CE" w:rsidRPr="00B44BCE" w:rsidRDefault="00B404CE" w:rsidP="00114015">
            <w:pPr>
              <w:pStyle w:val="Akapitzlist"/>
              <w:ind w:left="0"/>
              <w:jc w:val="center"/>
              <w:rPr>
                <w:szCs w:val="20"/>
              </w:rPr>
            </w:pPr>
          </w:p>
        </w:tc>
        <w:tc>
          <w:tcPr>
            <w:tcW w:w="1900" w:type="dxa"/>
            <w:vMerge/>
          </w:tcPr>
          <w:p w14:paraId="318ED8EF" w14:textId="77777777" w:rsidR="00B404CE" w:rsidRDefault="00B404CE" w:rsidP="00114015">
            <w:pPr>
              <w:pStyle w:val="Akapitzlist"/>
              <w:ind w:left="0"/>
              <w:jc w:val="center"/>
              <w:rPr>
                <w:bCs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14:paraId="50250C1C" w14:textId="77777777" w:rsidR="00B404CE" w:rsidRPr="00B44BCE" w:rsidRDefault="00B404CE" w:rsidP="00114015">
            <w:pPr>
              <w:pStyle w:val="Akapitzlist"/>
              <w:ind w:left="0"/>
              <w:jc w:val="center"/>
              <w:rPr>
                <w:bCs/>
                <w:szCs w:val="20"/>
              </w:rPr>
            </w:pPr>
            <w:r w:rsidRPr="00B44BCE">
              <w:rPr>
                <w:bCs/>
                <w:szCs w:val="20"/>
              </w:rPr>
              <w:t>dla kierunku</w:t>
            </w:r>
          </w:p>
        </w:tc>
        <w:tc>
          <w:tcPr>
            <w:tcW w:w="2086" w:type="dxa"/>
            <w:shd w:val="clear" w:color="auto" w:fill="auto"/>
          </w:tcPr>
          <w:p w14:paraId="384E6C5C" w14:textId="77777777" w:rsidR="00B404CE" w:rsidRPr="00B44BCE" w:rsidRDefault="00B404CE" w:rsidP="00114015">
            <w:pPr>
              <w:pStyle w:val="Akapitzlist"/>
              <w:ind w:left="0"/>
              <w:jc w:val="center"/>
              <w:rPr>
                <w:bCs/>
                <w:szCs w:val="20"/>
              </w:rPr>
            </w:pPr>
            <w:r>
              <w:rPr>
                <w:color w:val="auto"/>
                <w:szCs w:val="20"/>
              </w:rPr>
              <w:t>w odniesieniu do PRK</w:t>
            </w:r>
          </w:p>
        </w:tc>
      </w:tr>
      <w:tr w:rsidR="00B404CE" w:rsidRPr="00B44BCE" w14:paraId="4EBAC76B" w14:textId="77777777" w:rsidTr="00114015">
        <w:trPr>
          <w:trHeight w:val="284"/>
          <w:jc w:val="center"/>
        </w:trPr>
        <w:tc>
          <w:tcPr>
            <w:tcW w:w="13986" w:type="dxa"/>
            <w:gridSpan w:val="5"/>
            <w:shd w:val="clear" w:color="auto" w:fill="B4A0AA"/>
          </w:tcPr>
          <w:p w14:paraId="135F6BE4" w14:textId="77777777" w:rsidR="00B404CE" w:rsidRPr="00B44BCE" w:rsidRDefault="00B404CE" w:rsidP="00114015">
            <w:pPr>
              <w:suppressAutoHyphens w:val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WIEDZA</w:t>
            </w:r>
          </w:p>
        </w:tc>
      </w:tr>
      <w:tr w:rsidR="00B404CE" w:rsidRPr="00C75195" w14:paraId="6D9CA39A" w14:textId="77777777" w:rsidTr="0011401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6E81398C" w14:textId="77777777" w:rsidR="00B404CE" w:rsidRPr="00C75195" w:rsidRDefault="00B404CE" w:rsidP="00114015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LABYW</w:t>
            </w:r>
            <w:r w:rsidRPr="00C75195">
              <w:rPr>
                <w:rFonts w:ascii="Cambria" w:hAnsi="Cambria"/>
                <w:color w:val="000000" w:themeColor="text1"/>
              </w:rPr>
              <w:t>_</w:t>
            </w:r>
            <w:r>
              <w:rPr>
                <w:rFonts w:ascii="Cambria" w:hAnsi="Cambria"/>
                <w:color w:val="000000" w:themeColor="text1"/>
              </w:rPr>
              <w:t>W</w:t>
            </w:r>
            <w:r w:rsidRPr="00C75195">
              <w:rPr>
                <w:rFonts w:ascii="Cambria" w:hAnsi="Cambria"/>
                <w:color w:val="000000" w:themeColor="text1"/>
              </w:rPr>
              <w:t>01</w:t>
            </w:r>
          </w:p>
        </w:tc>
        <w:tc>
          <w:tcPr>
            <w:tcW w:w="7042" w:type="dxa"/>
            <w:shd w:val="clear" w:color="auto" w:fill="auto"/>
          </w:tcPr>
          <w:p w14:paraId="6E899C5A" w14:textId="3C8779F6" w:rsidR="00B404CE" w:rsidRPr="00C75195" w:rsidRDefault="00B404CE" w:rsidP="00114015">
            <w:pPr>
              <w:spacing w:line="276" w:lineRule="auto"/>
              <w:rPr>
                <w:rFonts w:ascii="Cambria" w:hAnsi="Cambria" w:cs="Cambria"/>
                <w:color w:val="000000" w:themeColor="text1"/>
                <w:lang w:eastAsia="en-US"/>
              </w:rPr>
            </w:pPr>
            <w:r w:rsidRPr="00C75195">
              <w:rPr>
                <w:rFonts w:ascii="Cambria" w:hAnsi="Cambria" w:cs="Cambria"/>
                <w:color w:val="000000" w:themeColor="text1"/>
                <w:lang w:eastAsia="en-US"/>
              </w:rPr>
              <w:t xml:space="preserve">Student posiada wiedzę </w:t>
            </w:r>
            <w:r w:rsidR="009740F4" w:rsidRPr="009740F4">
              <w:rPr>
                <w:rFonts w:ascii="Cambria" w:hAnsi="Cambria" w:cs="Cambria"/>
                <w:color w:val="000000" w:themeColor="text1"/>
                <w:lang w:eastAsia="en-US"/>
              </w:rPr>
              <w:t>o trendach rozwojowych i najistotniejszych osiągnięciach w obszarze aparatury elektromedycznej</w:t>
            </w:r>
            <w:r w:rsidR="0004099F">
              <w:rPr>
                <w:rFonts w:ascii="Cambria" w:hAnsi="Cambria" w:cs="Cambria"/>
                <w:color w:val="000000" w:themeColor="text1"/>
                <w:lang w:eastAsia="en-US"/>
              </w:rPr>
              <w:t xml:space="preserve"> wykorzystywanej w</w:t>
            </w:r>
            <w:r w:rsidRPr="00C75195">
              <w:rPr>
                <w:rFonts w:ascii="Cambria" w:hAnsi="Cambria" w:cs="Cambria"/>
                <w:color w:val="000000" w:themeColor="text1"/>
                <w:lang w:eastAsia="en-US"/>
              </w:rPr>
              <w:t xml:space="preserve"> </w:t>
            </w:r>
            <w:r>
              <w:rPr>
                <w:rFonts w:ascii="Cambria" w:hAnsi="Cambria" w:cs="Cambria"/>
                <w:color w:val="000000" w:themeColor="text1"/>
                <w:lang w:eastAsia="en-US"/>
              </w:rPr>
              <w:t>diagnostyce stosując</w:t>
            </w:r>
            <w:r w:rsidR="0004099F">
              <w:rPr>
                <w:rFonts w:ascii="Cambria" w:hAnsi="Cambria" w:cs="Cambria"/>
                <w:color w:val="000000" w:themeColor="text1"/>
                <w:lang w:eastAsia="en-US"/>
              </w:rPr>
              <w:t>ej testy wysiłkowe.</w:t>
            </w:r>
          </w:p>
        </w:tc>
        <w:tc>
          <w:tcPr>
            <w:tcW w:w="1900" w:type="dxa"/>
          </w:tcPr>
          <w:p w14:paraId="30402980" w14:textId="77777777" w:rsidR="00B404CE" w:rsidRPr="00C75195" w:rsidRDefault="00B404CE" w:rsidP="00114015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Sprawozdania, projekt</w:t>
            </w:r>
          </w:p>
        </w:tc>
        <w:tc>
          <w:tcPr>
            <w:tcW w:w="1900" w:type="dxa"/>
            <w:shd w:val="clear" w:color="auto" w:fill="auto"/>
          </w:tcPr>
          <w:p w14:paraId="2884D045" w14:textId="4C6F41C7" w:rsidR="00B404CE" w:rsidRPr="00C75195" w:rsidRDefault="0004099F" w:rsidP="00114015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color w:val="000000" w:themeColor="text1"/>
              </w:rPr>
              <w:t>IBM</w:t>
            </w:r>
            <w:r w:rsidR="00B404CE" w:rsidRPr="00C75195">
              <w:rPr>
                <w:color w:val="000000" w:themeColor="text1"/>
              </w:rPr>
              <w:t>2_W0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2086" w:type="dxa"/>
            <w:shd w:val="clear" w:color="auto" w:fill="auto"/>
          </w:tcPr>
          <w:p w14:paraId="0A36A676" w14:textId="77777777" w:rsidR="00B404CE" w:rsidRPr="00C75195" w:rsidRDefault="00B404CE" w:rsidP="00114015">
            <w:pPr>
              <w:spacing w:line="276" w:lineRule="auto"/>
              <w:rPr>
                <w:rFonts w:ascii="Cambria" w:hAnsi="Cambria" w:cs="Times"/>
                <w:color w:val="000000" w:themeColor="text1"/>
                <w:lang w:eastAsia="en-US"/>
              </w:rPr>
            </w:pPr>
            <w:r w:rsidRPr="00C75195">
              <w:rPr>
                <w:color w:val="000000" w:themeColor="text1"/>
              </w:rPr>
              <w:t>I.P7S_WG.o</w:t>
            </w:r>
          </w:p>
        </w:tc>
      </w:tr>
      <w:tr w:rsidR="00B404CE" w:rsidRPr="00C75195" w14:paraId="31582695" w14:textId="77777777" w:rsidTr="0011401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2D3D47A1" w14:textId="77777777" w:rsidR="00B404CE" w:rsidRPr="00C75195" w:rsidRDefault="00B404CE" w:rsidP="00114015">
            <w:pPr>
              <w:spacing w:line="276" w:lineRule="auto"/>
              <w:rPr>
                <w:rFonts w:ascii="Cambria" w:hAnsi="Cambria" w:cs="Cambria"/>
                <w:color w:val="000000" w:themeColor="text1"/>
                <w:lang w:eastAsia="en-US"/>
              </w:rPr>
            </w:pPr>
            <w:r>
              <w:rPr>
                <w:rFonts w:ascii="Cambria" w:hAnsi="Cambria" w:cs="Cambria"/>
                <w:color w:val="000000" w:themeColor="text1"/>
                <w:lang w:eastAsia="en-US"/>
              </w:rPr>
              <w:lastRenderedPageBreak/>
              <w:t>LABYW</w:t>
            </w:r>
            <w:r w:rsidRPr="00C75195">
              <w:rPr>
                <w:rFonts w:ascii="Cambria" w:hAnsi="Cambria" w:cs="Cambria"/>
                <w:color w:val="000000" w:themeColor="text1"/>
                <w:lang w:eastAsia="en-US"/>
              </w:rPr>
              <w:t>_</w:t>
            </w:r>
            <w:r>
              <w:rPr>
                <w:rFonts w:ascii="Cambria" w:hAnsi="Cambria" w:cs="Cambria"/>
                <w:color w:val="000000" w:themeColor="text1"/>
                <w:lang w:eastAsia="en-US"/>
              </w:rPr>
              <w:t>W</w:t>
            </w:r>
            <w:r w:rsidRPr="00C75195">
              <w:rPr>
                <w:rFonts w:ascii="Cambria" w:hAnsi="Cambria" w:cs="Cambria"/>
                <w:color w:val="000000" w:themeColor="text1"/>
                <w:lang w:eastAsia="en-US"/>
              </w:rPr>
              <w:t>02</w:t>
            </w:r>
          </w:p>
        </w:tc>
        <w:tc>
          <w:tcPr>
            <w:tcW w:w="7042" w:type="dxa"/>
            <w:shd w:val="clear" w:color="auto" w:fill="auto"/>
          </w:tcPr>
          <w:p w14:paraId="22F1A88F" w14:textId="088497A0" w:rsidR="00B404CE" w:rsidRPr="00C75195" w:rsidRDefault="00B404CE" w:rsidP="00114015">
            <w:pPr>
              <w:pStyle w:val="Tekstpodstawowy"/>
              <w:rPr>
                <w:rFonts w:ascii="Cambria" w:hAnsi="Cambria"/>
                <w:i w:val="0"/>
                <w:color w:val="000000" w:themeColor="text1"/>
                <w:sz w:val="20"/>
              </w:rPr>
            </w:pPr>
            <w:r w:rsidRPr="00C75195">
              <w:rPr>
                <w:rFonts w:ascii="Cambria" w:hAnsi="Cambria"/>
                <w:i w:val="0"/>
                <w:color w:val="000000" w:themeColor="text1"/>
                <w:sz w:val="20"/>
              </w:rPr>
              <w:t xml:space="preserve">Student </w:t>
            </w:r>
            <w:r w:rsidR="003771E3">
              <w:rPr>
                <w:rFonts w:ascii="Cambria" w:hAnsi="Cambria"/>
                <w:i w:val="0"/>
                <w:color w:val="000000" w:themeColor="text1"/>
                <w:sz w:val="20"/>
              </w:rPr>
              <w:t>z</w:t>
            </w:r>
            <w:r w:rsidR="003771E3" w:rsidRPr="003771E3">
              <w:rPr>
                <w:rFonts w:ascii="Cambria" w:hAnsi="Cambria"/>
                <w:i w:val="0"/>
                <w:color w:val="000000" w:themeColor="text1"/>
                <w:sz w:val="20"/>
              </w:rPr>
              <w:t>na uwarunkowania stosowania urządzeń technicznych i oprogramowania</w:t>
            </w:r>
            <w:r w:rsidR="003771E3">
              <w:rPr>
                <w:rFonts w:ascii="Cambria" w:hAnsi="Cambria"/>
                <w:i w:val="0"/>
                <w:color w:val="000000" w:themeColor="text1"/>
                <w:sz w:val="20"/>
              </w:rPr>
              <w:t xml:space="preserve"> w testach </w:t>
            </w:r>
            <w:r w:rsidRPr="00C75195">
              <w:rPr>
                <w:rFonts w:ascii="Cambria" w:hAnsi="Cambria"/>
                <w:i w:val="0"/>
                <w:color w:val="000000" w:themeColor="text1"/>
                <w:sz w:val="20"/>
              </w:rPr>
              <w:t>wysiłk</w:t>
            </w:r>
            <w:r w:rsidR="003771E3">
              <w:rPr>
                <w:rFonts w:ascii="Cambria" w:hAnsi="Cambria"/>
                <w:i w:val="0"/>
                <w:color w:val="000000" w:themeColor="text1"/>
                <w:sz w:val="20"/>
              </w:rPr>
              <w:t>owych</w:t>
            </w:r>
            <w:r w:rsidRPr="00C75195">
              <w:rPr>
                <w:rFonts w:ascii="Cambria" w:hAnsi="Cambria"/>
                <w:i w:val="0"/>
                <w:color w:val="000000" w:themeColor="text1"/>
                <w:sz w:val="20"/>
              </w:rPr>
              <w:t>.</w:t>
            </w:r>
          </w:p>
        </w:tc>
        <w:tc>
          <w:tcPr>
            <w:tcW w:w="1900" w:type="dxa"/>
          </w:tcPr>
          <w:p w14:paraId="2BDC2ADA" w14:textId="0928CCD2" w:rsidR="00B404CE" w:rsidRPr="00C75195" w:rsidRDefault="00B404CE" w:rsidP="00114015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 xml:space="preserve">Sprawozdania, </w:t>
            </w:r>
            <w:r w:rsidR="00947D25">
              <w:rPr>
                <w:rFonts w:ascii="Cambria" w:hAnsi="Cambria"/>
                <w:color w:val="000000" w:themeColor="text1"/>
              </w:rPr>
              <w:t>projekt</w:t>
            </w:r>
          </w:p>
        </w:tc>
        <w:tc>
          <w:tcPr>
            <w:tcW w:w="1900" w:type="dxa"/>
            <w:shd w:val="clear" w:color="auto" w:fill="auto"/>
          </w:tcPr>
          <w:p w14:paraId="3864A9D0" w14:textId="346203ED" w:rsidR="00B404CE" w:rsidRPr="00C75195" w:rsidRDefault="003771E3" w:rsidP="00114015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color w:val="000000" w:themeColor="text1"/>
              </w:rPr>
              <w:t>IBM</w:t>
            </w:r>
            <w:r w:rsidR="00B404CE" w:rsidRPr="00C75195">
              <w:rPr>
                <w:color w:val="000000" w:themeColor="text1"/>
              </w:rPr>
              <w:t>2_W0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2086" w:type="dxa"/>
            <w:shd w:val="clear" w:color="auto" w:fill="auto"/>
          </w:tcPr>
          <w:p w14:paraId="08D36862" w14:textId="77777777" w:rsidR="00B404CE" w:rsidRPr="00C75195" w:rsidRDefault="00B404CE" w:rsidP="00114015">
            <w:pPr>
              <w:spacing w:line="276" w:lineRule="auto"/>
              <w:rPr>
                <w:rFonts w:ascii="Cambria" w:hAnsi="Cambria" w:cs="Times"/>
                <w:color w:val="000000" w:themeColor="text1"/>
                <w:lang w:eastAsia="en-US"/>
              </w:rPr>
            </w:pPr>
            <w:r w:rsidRPr="00C75195">
              <w:rPr>
                <w:color w:val="000000" w:themeColor="text1"/>
              </w:rPr>
              <w:t>I.P7S_WG.o</w:t>
            </w:r>
          </w:p>
        </w:tc>
      </w:tr>
      <w:tr w:rsidR="00B404CE" w:rsidRPr="00C75195" w14:paraId="18F673EF" w14:textId="77777777" w:rsidTr="0011401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1DCCF7B3" w14:textId="77777777" w:rsidR="00B404CE" w:rsidRDefault="00B404CE" w:rsidP="00114015">
            <w:pPr>
              <w:spacing w:line="276" w:lineRule="auto"/>
              <w:rPr>
                <w:rFonts w:ascii="Cambria" w:hAnsi="Cambria" w:cs="Cambria"/>
                <w:color w:val="000000" w:themeColor="text1"/>
                <w:lang w:eastAsia="en-US"/>
              </w:rPr>
            </w:pPr>
            <w:r>
              <w:rPr>
                <w:rFonts w:ascii="Cambria" w:hAnsi="Cambria" w:cs="Cambria"/>
                <w:color w:val="000000" w:themeColor="text1"/>
                <w:lang w:eastAsia="en-US"/>
              </w:rPr>
              <w:t>LABYW_W03</w:t>
            </w:r>
          </w:p>
        </w:tc>
        <w:tc>
          <w:tcPr>
            <w:tcW w:w="7042" w:type="dxa"/>
            <w:shd w:val="clear" w:color="auto" w:fill="auto"/>
          </w:tcPr>
          <w:p w14:paraId="5B475223" w14:textId="536E9806" w:rsidR="00B404CE" w:rsidRPr="00C75195" w:rsidRDefault="00111B41" w:rsidP="00114015">
            <w:pPr>
              <w:pStyle w:val="Tekstpodstawowy"/>
              <w:rPr>
                <w:rFonts w:ascii="Cambria" w:hAnsi="Cambria"/>
                <w:i w:val="0"/>
                <w:color w:val="000000" w:themeColor="text1"/>
                <w:sz w:val="20"/>
              </w:rPr>
            </w:pPr>
            <w:r w:rsidRPr="00C75195">
              <w:rPr>
                <w:rFonts w:ascii="Cambria" w:hAnsi="Cambria"/>
                <w:i w:val="0"/>
                <w:color w:val="000000" w:themeColor="text1"/>
                <w:sz w:val="20"/>
              </w:rPr>
              <w:t>Student ma</w:t>
            </w:r>
            <w:r w:rsidRPr="00090C02">
              <w:rPr>
                <w:rFonts w:ascii="Cambria" w:hAnsi="Cambria"/>
                <w:i w:val="0"/>
                <w:color w:val="000000" w:themeColor="text1"/>
                <w:sz w:val="20"/>
              </w:rPr>
              <w:t xml:space="preserve"> zaawansowaną wiedzę w zakresie modelowania zjawisk </w:t>
            </w:r>
            <w:r w:rsidRPr="00C75195">
              <w:rPr>
                <w:rFonts w:ascii="Cambria" w:hAnsi="Cambria"/>
                <w:i w:val="0"/>
                <w:color w:val="000000" w:themeColor="text1"/>
                <w:sz w:val="20"/>
              </w:rPr>
              <w:t>fizjologicznych zachodzących w organizmie podczas wysiłku.</w:t>
            </w:r>
          </w:p>
        </w:tc>
        <w:tc>
          <w:tcPr>
            <w:tcW w:w="1900" w:type="dxa"/>
          </w:tcPr>
          <w:p w14:paraId="5A26E6D3" w14:textId="77777777" w:rsidR="00B404CE" w:rsidRDefault="00B404CE" w:rsidP="00114015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 xml:space="preserve">Sprawozdania, projekt </w:t>
            </w:r>
          </w:p>
        </w:tc>
        <w:tc>
          <w:tcPr>
            <w:tcW w:w="1900" w:type="dxa"/>
            <w:shd w:val="clear" w:color="auto" w:fill="auto"/>
          </w:tcPr>
          <w:p w14:paraId="21720BE3" w14:textId="26236483" w:rsidR="00B404CE" w:rsidRPr="00C75195" w:rsidRDefault="0031376D" w:rsidP="00114015">
            <w:pPr>
              <w:spacing w:line="276" w:lineRule="auto"/>
              <w:rPr>
                <w:color w:val="000000" w:themeColor="text1"/>
              </w:rPr>
            </w:pPr>
            <w:r>
              <w:t>IBM</w:t>
            </w:r>
            <w:r w:rsidR="00B404CE">
              <w:t>2_W0</w:t>
            </w:r>
            <w:r>
              <w:t>4</w:t>
            </w:r>
          </w:p>
        </w:tc>
        <w:tc>
          <w:tcPr>
            <w:tcW w:w="2086" w:type="dxa"/>
            <w:shd w:val="clear" w:color="auto" w:fill="auto"/>
          </w:tcPr>
          <w:p w14:paraId="2F3ED823" w14:textId="77777777" w:rsidR="00B404CE" w:rsidRPr="00C75195" w:rsidRDefault="00B404CE" w:rsidP="00114015">
            <w:pPr>
              <w:spacing w:line="276" w:lineRule="auto"/>
              <w:rPr>
                <w:color w:val="000000" w:themeColor="text1"/>
              </w:rPr>
            </w:pPr>
            <w:r>
              <w:t>III.P7S_WG</w:t>
            </w:r>
          </w:p>
        </w:tc>
      </w:tr>
      <w:tr w:rsidR="00B404CE" w:rsidRPr="00B44BCE" w14:paraId="0B04E023" w14:textId="77777777" w:rsidTr="00114015">
        <w:trPr>
          <w:trHeight w:val="284"/>
          <w:jc w:val="center"/>
        </w:trPr>
        <w:tc>
          <w:tcPr>
            <w:tcW w:w="13986" w:type="dxa"/>
            <w:gridSpan w:val="5"/>
            <w:shd w:val="clear" w:color="auto" w:fill="B4A0AA"/>
          </w:tcPr>
          <w:p w14:paraId="41CA5AA9" w14:textId="77777777" w:rsidR="00B404CE" w:rsidRPr="00B44BCE" w:rsidRDefault="00B404CE" w:rsidP="00114015">
            <w:pPr>
              <w:spacing w:line="276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UMIEJĘTNOŚCI</w:t>
            </w:r>
          </w:p>
        </w:tc>
      </w:tr>
      <w:tr w:rsidR="00B404CE" w:rsidRPr="00B44BCE" w14:paraId="43D296F5" w14:textId="77777777" w:rsidTr="0011401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551750EA" w14:textId="77777777" w:rsidR="00B404CE" w:rsidRPr="00B44BCE" w:rsidRDefault="00B404CE" w:rsidP="00114015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 w:cs="Cambria"/>
                <w:color w:val="000000" w:themeColor="text1"/>
                <w:lang w:eastAsia="en-US"/>
              </w:rPr>
              <w:t>LABYW_</w:t>
            </w:r>
            <w:r>
              <w:rPr>
                <w:rFonts w:ascii="Cambria" w:hAnsi="Cambria"/>
              </w:rPr>
              <w:t>U01</w:t>
            </w:r>
          </w:p>
        </w:tc>
        <w:tc>
          <w:tcPr>
            <w:tcW w:w="7042" w:type="dxa"/>
            <w:shd w:val="clear" w:color="auto" w:fill="auto"/>
          </w:tcPr>
          <w:p w14:paraId="7A8815AB" w14:textId="77777777" w:rsidR="00B404CE" w:rsidRPr="00995C7F" w:rsidRDefault="00B404CE" w:rsidP="00114015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995C7F">
              <w:rPr>
                <w:rFonts w:ascii="Cambria" w:hAnsi="Cambria"/>
                <w:color w:val="000000" w:themeColor="text1"/>
              </w:rPr>
              <w:t>Student potrafi pozyskiwać informacje z literatury, standardów, baz danych, specyfikacji, a następnie  integrować uzyskane informacje, dokonywać ich interpretacji, wyciągać wnioski oraz formułować i wyczerpująco uzasadniać opinie.</w:t>
            </w:r>
          </w:p>
        </w:tc>
        <w:tc>
          <w:tcPr>
            <w:tcW w:w="1900" w:type="dxa"/>
          </w:tcPr>
          <w:p w14:paraId="51B43A34" w14:textId="77777777" w:rsidR="00B404CE" w:rsidRPr="00B44BCE" w:rsidRDefault="00B404CE" w:rsidP="00114015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Sprawozdania, projekt</w:t>
            </w:r>
          </w:p>
        </w:tc>
        <w:tc>
          <w:tcPr>
            <w:tcW w:w="1900" w:type="dxa"/>
            <w:shd w:val="clear" w:color="auto" w:fill="auto"/>
          </w:tcPr>
          <w:p w14:paraId="0A29CB1D" w14:textId="37B0D6C3" w:rsidR="00B404CE" w:rsidRPr="00B44BCE" w:rsidRDefault="00C04CC8" w:rsidP="00114015">
            <w:pPr>
              <w:spacing w:line="276" w:lineRule="auto"/>
              <w:rPr>
                <w:rFonts w:ascii="Cambria" w:hAnsi="Cambria"/>
              </w:rPr>
            </w:pPr>
            <w:r>
              <w:t>IBM</w:t>
            </w:r>
            <w:r w:rsidR="00B404CE">
              <w:t>2_U01</w:t>
            </w:r>
          </w:p>
        </w:tc>
        <w:tc>
          <w:tcPr>
            <w:tcW w:w="2086" w:type="dxa"/>
            <w:shd w:val="clear" w:color="auto" w:fill="auto"/>
          </w:tcPr>
          <w:p w14:paraId="0061D26F" w14:textId="77777777" w:rsidR="00B404CE" w:rsidRPr="00B44BCE" w:rsidRDefault="00B404CE" w:rsidP="00114015">
            <w:pPr>
              <w:tabs>
                <w:tab w:val="left" w:pos="751"/>
              </w:tabs>
              <w:rPr>
                <w:rFonts w:ascii="Cambria" w:hAnsi="Cambria"/>
              </w:rPr>
            </w:pPr>
            <w:r w:rsidRPr="007A3F5B">
              <w:rPr>
                <w:rFonts w:ascii="Cambria" w:hAnsi="Cambria"/>
              </w:rPr>
              <w:t>I.P7S_UW.o</w:t>
            </w:r>
          </w:p>
        </w:tc>
      </w:tr>
      <w:tr w:rsidR="00B404CE" w:rsidRPr="00B44BCE" w14:paraId="3A743E2D" w14:textId="77777777" w:rsidTr="0011401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4FE351C6" w14:textId="5CF2313B" w:rsidR="00B404CE" w:rsidRDefault="00B404CE" w:rsidP="00114015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LABYW_U0</w:t>
            </w:r>
            <w:r w:rsidR="00C04CC8">
              <w:rPr>
                <w:rFonts w:ascii="Cambria" w:hAnsi="Cambria"/>
              </w:rPr>
              <w:t>2</w:t>
            </w:r>
          </w:p>
        </w:tc>
        <w:tc>
          <w:tcPr>
            <w:tcW w:w="7042" w:type="dxa"/>
            <w:shd w:val="clear" w:color="auto" w:fill="auto"/>
          </w:tcPr>
          <w:p w14:paraId="5EC4EDD2" w14:textId="078A20A3" w:rsidR="00B404CE" w:rsidRDefault="00C37544" w:rsidP="00114015">
            <w:pPr>
              <w:rPr>
                <w:rFonts w:ascii="Cambria" w:hAnsi="Cambria"/>
              </w:rPr>
            </w:pPr>
            <w:r w:rsidRPr="00C37544">
              <w:rPr>
                <w:rFonts w:ascii="Cambria" w:hAnsi="Cambria"/>
              </w:rPr>
              <w:t xml:space="preserve">Umie publicznie prezentować </w:t>
            </w:r>
            <w:r w:rsidR="008577D6">
              <w:rPr>
                <w:rFonts w:ascii="Cambria" w:hAnsi="Cambria"/>
              </w:rPr>
              <w:t xml:space="preserve">wyniki i przeprowadzić dyskusję dotyczącą zastosowań aparaturowych, systemów </w:t>
            </w:r>
            <w:r w:rsidRPr="00C37544">
              <w:rPr>
                <w:rFonts w:ascii="Cambria" w:hAnsi="Cambria"/>
              </w:rPr>
              <w:t>informatyki biomedycznej w sposób zrozumiały dla słuchaczy</w:t>
            </w:r>
            <w:r w:rsidR="008577D6">
              <w:rPr>
                <w:rFonts w:ascii="Cambria" w:hAnsi="Cambria"/>
              </w:rPr>
              <w:t>.</w:t>
            </w:r>
          </w:p>
        </w:tc>
        <w:tc>
          <w:tcPr>
            <w:tcW w:w="1900" w:type="dxa"/>
          </w:tcPr>
          <w:p w14:paraId="43E489C6" w14:textId="77777777" w:rsidR="00B404CE" w:rsidRDefault="00B404CE" w:rsidP="00114015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Sprawozdania, projekt</w:t>
            </w:r>
          </w:p>
        </w:tc>
        <w:tc>
          <w:tcPr>
            <w:tcW w:w="1900" w:type="dxa"/>
            <w:shd w:val="clear" w:color="auto" w:fill="auto"/>
          </w:tcPr>
          <w:p w14:paraId="31864DC4" w14:textId="7F0FC7F3" w:rsidR="00B404CE" w:rsidRDefault="008577D6" w:rsidP="00114015">
            <w:pPr>
              <w:spacing w:line="276" w:lineRule="auto"/>
            </w:pPr>
            <w:r>
              <w:t>IBM</w:t>
            </w:r>
            <w:r w:rsidR="00B404CE">
              <w:t>2_U</w:t>
            </w:r>
            <w:r>
              <w:t>04</w:t>
            </w:r>
          </w:p>
        </w:tc>
        <w:tc>
          <w:tcPr>
            <w:tcW w:w="2086" w:type="dxa"/>
            <w:shd w:val="clear" w:color="auto" w:fill="auto"/>
          </w:tcPr>
          <w:p w14:paraId="08623412" w14:textId="77777777" w:rsidR="00B404CE" w:rsidRDefault="00B404CE" w:rsidP="00114015">
            <w:pPr>
              <w:spacing w:line="276" w:lineRule="auto"/>
            </w:pPr>
            <w:r>
              <w:t>I.P7S_UO</w:t>
            </w:r>
          </w:p>
        </w:tc>
      </w:tr>
      <w:tr w:rsidR="005B349D" w:rsidRPr="00B44BCE" w14:paraId="0FEDF2EC" w14:textId="77777777" w:rsidTr="0011401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438CAAAF" w14:textId="35A2290C" w:rsidR="005B349D" w:rsidRDefault="005B349D" w:rsidP="005B349D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LABYW_U03</w:t>
            </w:r>
          </w:p>
        </w:tc>
        <w:tc>
          <w:tcPr>
            <w:tcW w:w="7042" w:type="dxa"/>
            <w:shd w:val="clear" w:color="auto" w:fill="auto"/>
          </w:tcPr>
          <w:p w14:paraId="067CCE73" w14:textId="0D3A459F" w:rsidR="005B349D" w:rsidRPr="00C37544" w:rsidRDefault="005B349D" w:rsidP="005B349D">
            <w:pPr>
              <w:rPr>
                <w:rFonts w:ascii="Cambria" w:hAnsi="Cambria"/>
              </w:rPr>
            </w:pPr>
            <w:r w:rsidRPr="00C04CC8">
              <w:rPr>
                <w:rFonts w:ascii="Cambria" w:hAnsi="Cambria"/>
              </w:rPr>
              <w:t>Potrafi kierować pracą zespołu oraz zarządzać projektami.</w:t>
            </w:r>
          </w:p>
        </w:tc>
        <w:tc>
          <w:tcPr>
            <w:tcW w:w="1900" w:type="dxa"/>
          </w:tcPr>
          <w:p w14:paraId="7D08C134" w14:textId="747820C1" w:rsidR="005B349D" w:rsidRDefault="005B349D" w:rsidP="005B349D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Projekt </w:t>
            </w:r>
          </w:p>
        </w:tc>
        <w:tc>
          <w:tcPr>
            <w:tcW w:w="1900" w:type="dxa"/>
            <w:shd w:val="clear" w:color="auto" w:fill="auto"/>
          </w:tcPr>
          <w:p w14:paraId="53E8E745" w14:textId="5C5DB947" w:rsidR="005B349D" w:rsidRDefault="005B349D" w:rsidP="005B349D">
            <w:pPr>
              <w:spacing w:line="276" w:lineRule="auto"/>
            </w:pPr>
            <w:r>
              <w:t>IBM</w:t>
            </w:r>
            <w:r w:rsidRPr="00041B19">
              <w:t>2_U</w:t>
            </w:r>
            <w:r>
              <w:t>07</w:t>
            </w:r>
          </w:p>
        </w:tc>
        <w:tc>
          <w:tcPr>
            <w:tcW w:w="2086" w:type="dxa"/>
            <w:shd w:val="clear" w:color="auto" w:fill="auto"/>
          </w:tcPr>
          <w:p w14:paraId="28FD13D1" w14:textId="5FF9AE85" w:rsidR="005B349D" w:rsidRDefault="005B349D" w:rsidP="005B349D">
            <w:pPr>
              <w:spacing w:line="276" w:lineRule="auto"/>
            </w:pPr>
            <w:r w:rsidRPr="008670F4">
              <w:rPr>
                <w:color w:val="000000" w:themeColor="text1"/>
              </w:rPr>
              <w:t>I.P7S_KO</w:t>
            </w:r>
          </w:p>
        </w:tc>
      </w:tr>
      <w:tr w:rsidR="005B349D" w:rsidRPr="00B44BCE" w14:paraId="3EFD7CE2" w14:textId="77777777" w:rsidTr="0011401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18822190" w14:textId="039FC35F" w:rsidR="005B349D" w:rsidRDefault="005B349D" w:rsidP="005B349D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LABYW_U04</w:t>
            </w:r>
          </w:p>
        </w:tc>
        <w:tc>
          <w:tcPr>
            <w:tcW w:w="7042" w:type="dxa"/>
            <w:shd w:val="clear" w:color="auto" w:fill="auto"/>
          </w:tcPr>
          <w:p w14:paraId="534E434A" w14:textId="7B1A80CB" w:rsidR="005B349D" w:rsidRDefault="005B349D" w:rsidP="005B349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Student potrafi przygotować</w:t>
            </w:r>
            <w:r w:rsidRPr="00FC456D">
              <w:rPr>
                <w:rFonts w:ascii="Cambria" w:hAnsi="Cambria"/>
              </w:rPr>
              <w:t xml:space="preserve"> założenia i zaprojektować </w:t>
            </w:r>
            <w:r>
              <w:rPr>
                <w:rFonts w:ascii="Cambria" w:hAnsi="Cambria"/>
              </w:rPr>
              <w:t>układ pomiarowy według</w:t>
            </w:r>
            <w:r w:rsidRPr="00FC456D">
              <w:rPr>
                <w:rFonts w:ascii="Cambria" w:hAnsi="Cambria"/>
              </w:rPr>
              <w:t xml:space="preserve"> </w:t>
            </w:r>
            <w:r w:rsidR="004E67E4">
              <w:rPr>
                <w:rFonts w:ascii="Cambria" w:hAnsi="Cambria"/>
              </w:rPr>
              <w:t>zadanych wymagań technicznych</w:t>
            </w:r>
            <w:r>
              <w:rPr>
                <w:rFonts w:ascii="Cambria" w:hAnsi="Cambria"/>
              </w:rPr>
              <w:t>.</w:t>
            </w:r>
          </w:p>
        </w:tc>
        <w:tc>
          <w:tcPr>
            <w:tcW w:w="1900" w:type="dxa"/>
          </w:tcPr>
          <w:p w14:paraId="7C784DA3" w14:textId="77777777" w:rsidR="005B349D" w:rsidRDefault="005B349D" w:rsidP="005B349D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Projekt</w:t>
            </w:r>
          </w:p>
        </w:tc>
        <w:tc>
          <w:tcPr>
            <w:tcW w:w="1900" w:type="dxa"/>
            <w:shd w:val="clear" w:color="auto" w:fill="auto"/>
          </w:tcPr>
          <w:p w14:paraId="2E476BAA" w14:textId="2478E479" w:rsidR="005B349D" w:rsidRDefault="005B349D" w:rsidP="005B349D">
            <w:pPr>
              <w:spacing w:line="276" w:lineRule="auto"/>
            </w:pPr>
            <w:r>
              <w:t>IBM</w:t>
            </w:r>
            <w:r w:rsidRPr="00041B19">
              <w:t>2_U</w:t>
            </w:r>
            <w:r>
              <w:t>03</w:t>
            </w:r>
          </w:p>
        </w:tc>
        <w:tc>
          <w:tcPr>
            <w:tcW w:w="2086" w:type="dxa"/>
            <w:shd w:val="clear" w:color="auto" w:fill="auto"/>
          </w:tcPr>
          <w:p w14:paraId="04FA1F92" w14:textId="77777777" w:rsidR="005B349D" w:rsidRDefault="005B349D" w:rsidP="005B349D">
            <w:pPr>
              <w:spacing w:line="276" w:lineRule="auto"/>
            </w:pPr>
            <w:r>
              <w:t>I.P7S_UW.o</w:t>
            </w:r>
          </w:p>
          <w:p w14:paraId="48EB2BC6" w14:textId="6B1727E6" w:rsidR="005B349D" w:rsidRDefault="005B349D" w:rsidP="005B349D">
            <w:pPr>
              <w:spacing w:line="276" w:lineRule="auto"/>
            </w:pPr>
            <w:r>
              <w:t>I.P7S_UK</w:t>
            </w:r>
            <w:r w:rsidR="0035011C">
              <w:t>,</w:t>
            </w:r>
            <w:r>
              <w:t>I.P7S_UO</w:t>
            </w:r>
          </w:p>
          <w:p w14:paraId="00FB2D17" w14:textId="77777777" w:rsidR="005B349D" w:rsidRDefault="005B349D" w:rsidP="005B349D">
            <w:pPr>
              <w:spacing w:line="276" w:lineRule="auto"/>
            </w:pPr>
            <w:r>
              <w:t>III.P7S_UW.o</w:t>
            </w:r>
          </w:p>
        </w:tc>
      </w:tr>
      <w:tr w:rsidR="005B349D" w:rsidRPr="00B44BCE" w14:paraId="0844AD6C" w14:textId="77777777" w:rsidTr="00114015">
        <w:trPr>
          <w:trHeight w:val="284"/>
          <w:jc w:val="center"/>
        </w:trPr>
        <w:tc>
          <w:tcPr>
            <w:tcW w:w="13986" w:type="dxa"/>
            <w:gridSpan w:val="5"/>
            <w:shd w:val="clear" w:color="auto" w:fill="B4A0AA"/>
          </w:tcPr>
          <w:p w14:paraId="1DACC66B" w14:textId="77777777" w:rsidR="005B349D" w:rsidRPr="00B44BCE" w:rsidRDefault="005B349D" w:rsidP="005B349D">
            <w:pPr>
              <w:spacing w:line="276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KOMPETENCJE SPOŁECZNE</w:t>
            </w:r>
          </w:p>
        </w:tc>
      </w:tr>
      <w:tr w:rsidR="005B349D" w:rsidRPr="008670F4" w14:paraId="677FC145" w14:textId="77777777" w:rsidTr="0011401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4DBDC4B3" w14:textId="77777777" w:rsidR="005B349D" w:rsidRPr="008670F4" w:rsidRDefault="005B349D" w:rsidP="005B349D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</w:rPr>
              <w:t>LABYW_</w:t>
            </w:r>
            <w:r w:rsidRPr="008670F4">
              <w:rPr>
                <w:rFonts w:ascii="Cambria" w:hAnsi="Cambria"/>
                <w:color w:val="000000" w:themeColor="text1"/>
              </w:rPr>
              <w:t xml:space="preserve"> U01</w:t>
            </w:r>
          </w:p>
        </w:tc>
        <w:tc>
          <w:tcPr>
            <w:tcW w:w="7042" w:type="dxa"/>
            <w:shd w:val="clear" w:color="auto" w:fill="auto"/>
          </w:tcPr>
          <w:p w14:paraId="042FF746" w14:textId="744EA144" w:rsidR="005B349D" w:rsidRPr="008670F4" w:rsidRDefault="005B349D" w:rsidP="005B349D">
            <w:pPr>
              <w:rPr>
                <w:rFonts w:ascii="Cambria" w:hAnsi="Cambria"/>
                <w:color w:val="000000" w:themeColor="text1"/>
              </w:rPr>
            </w:pPr>
            <w:r w:rsidRPr="008670F4">
              <w:rPr>
                <w:rFonts w:ascii="Cambria" w:hAnsi="Cambria"/>
                <w:color w:val="000000" w:themeColor="text1"/>
              </w:rPr>
              <w:t xml:space="preserve">Student </w:t>
            </w:r>
            <w:r w:rsidR="00BD56B4">
              <w:rPr>
                <w:rFonts w:ascii="Cambria" w:hAnsi="Cambria"/>
                <w:color w:val="000000" w:themeColor="text1"/>
              </w:rPr>
              <w:t>jest</w:t>
            </w:r>
            <w:r w:rsidR="00DB2067" w:rsidRPr="00DB2067">
              <w:rPr>
                <w:rFonts w:ascii="Cambria" w:hAnsi="Cambria"/>
                <w:color w:val="000000" w:themeColor="text1"/>
              </w:rPr>
              <w:t xml:space="preserve"> </w:t>
            </w:r>
            <w:r w:rsidR="00BD56B4">
              <w:rPr>
                <w:rFonts w:ascii="Cambria" w:hAnsi="Cambria"/>
                <w:color w:val="000000" w:themeColor="text1"/>
              </w:rPr>
              <w:t>przygotowany</w:t>
            </w:r>
            <w:r w:rsidR="00DB2067" w:rsidRPr="00DB2067">
              <w:rPr>
                <w:rFonts w:ascii="Cambria" w:hAnsi="Cambria"/>
                <w:color w:val="000000" w:themeColor="text1"/>
              </w:rPr>
              <w:t xml:space="preserve"> do krytycznej oceny posiadanej wiedzy i odbieranych treści oraz uznawania znaczenia wiedzy w rozwiązywaniu problemów.</w:t>
            </w:r>
          </w:p>
        </w:tc>
        <w:tc>
          <w:tcPr>
            <w:tcW w:w="1900" w:type="dxa"/>
          </w:tcPr>
          <w:p w14:paraId="3F2DEFA7" w14:textId="77777777" w:rsidR="005B349D" w:rsidRPr="008670F4" w:rsidRDefault="005B349D" w:rsidP="005B349D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Sprawozdania, Projekt</w:t>
            </w:r>
          </w:p>
        </w:tc>
        <w:tc>
          <w:tcPr>
            <w:tcW w:w="1900" w:type="dxa"/>
            <w:shd w:val="clear" w:color="auto" w:fill="auto"/>
          </w:tcPr>
          <w:p w14:paraId="604FAE7C" w14:textId="0516B8FE" w:rsidR="005B349D" w:rsidRPr="008670F4" w:rsidRDefault="00BD56B4" w:rsidP="005B349D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IBM</w:t>
            </w:r>
            <w:r w:rsidR="005B349D" w:rsidRPr="008670F4">
              <w:rPr>
                <w:rFonts w:ascii="Cambria" w:hAnsi="Cambria"/>
                <w:color w:val="000000" w:themeColor="text1"/>
              </w:rPr>
              <w:t>2_K01</w:t>
            </w:r>
          </w:p>
        </w:tc>
        <w:tc>
          <w:tcPr>
            <w:tcW w:w="2086" w:type="dxa"/>
            <w:shd w:val="clear" w:color="auto" w:fill="auto"/>
          </w:tcPr>
          <w:p w14:paraId="6BE5BC90" w14:textId="77777777" w:rsidR="005B349D" w:rsidRPr="008670F4" w:rsidRDefault="005B349D" w:rsidP="005B349D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8670F4">
              <w:rPr>
                <w:color w:val="000000" w:themeColor="text1"/>
              </w:rPr>
              <w:t>I.P7S_KO</w:t>
            </w:r>
          </w:p>
        </w:tc>
      </w:tr>
      <w:tr w:rsidR="005B349D" w:rsidRPr="008670F4" w14:paraId="0498044F" w14:textId="77777777" w:rsidTr="0011401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2B264FB5" w14:textId="77777777" w:rsidR="005B349D" w:rsidRPr="008670F4" w:rsidRDefault="005B349D" w:rsidP="005B349D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</w:rPr>
              <w:t>LABYW</w:t>
            </w:r>
            <w:r w:rsidRPr="008670F4">
              <w:rPr>
                <w:rFonts w:ascii="Cambria" w:hAnsi="Cambria"/>
                <w:color w:val="000000" w:themeColor="text1"/>
              </w:rPr>
              <w:t xml:space="preserve"> </w:t>
            </w:r>
            <w:r>
              <w:rPr>
                <w:rFonts w:ascii="Cambria" w:hAnsi="Cambria"/>
                <w:color w:val="000000" w:themeColor="text1"/>
              </w:rPr>
              <w:t>_</w:t>
            </w:r>
            <w:r w:rsidRPr="008670F4">
              <w:rPr>
                <w:rFonts w:ascii="Cambria" w:hAnsi="Cambria"/>
                <w:color w:val="000000" w:themeColor="text1"/>
              </w:rPr>
              <w:t>U02</w:t>
            </w:r>
          </w:p>
        </w:tc>
        <w:tc>
          <w:tcPr>
            <w:tcW w:w="7042" w:type="dxa"/>
            <w:shd w:val="clear" w:color="auto" w:fill="auto"/>
          </w:tcPr>
          <w:p w14:paraId="77CC8BD9" w14:textId="59A82C4E" w:rsidR="005B349D" w:rsidRPr="008670F4" w:rsidRDefault="005B349D" w:rsidP="005B349D">
            <w:pPr>
              <w:rPr>
                <w:rFonts w:ascii="Cambria" w:hAnsi="Cambria"/>
                <w:color w:val="000000" w:themeColor="text1"/>
              </w:rPr>
            </w:pPr>
            <w:r w:rsidRPr="008670F4">
              <w:rPr>
                <w:rFonts w:ascii="Cambria" w:hAnsi="Cambria"/>
                <w:color w:val="000000" w:themeColor="text1"/>
              </w:rPr>
              <w:t xml:space="preserve">Student </w:t>
            </w:r>
            <w:r w:rsidR="00720B9B">
              <w:rPr>
                <w:rFonts w:ascii="Cambria" w:hAnsi="Cambria"/>
                <w:color w:val="000000" w:themeColor="text1"/>
              </w:rPr>
              <w:t>potrafi</w:t>
            </w:r>
            <w:r w:rsidR="00720B9B" w:rsidRPr="00720B9B">
              <w:rPr>
                <w:rFonts w:ascii="Cambria" w:hAnsi="Cambria"/>
                <w:color w:val="000000" w:themeColor="text1"/>
              </w:rPr>
              <w:t xml:space="preserve"> myśle</w:t>
            </w:r>
            <w:r w:rsidR="00720B9B">
              <w:rPr>
                <w:rFonts w:ascii="Cambria" w:hAnsi="Cambria"/>
                <w:color w:val="000000" w:themeColor="text1"/>
              </w:rPr>
              <w:t>ć</w:t>
            </w:r>
            <w:r w:rsidR="00720B9B" w:rsidRPr="00720B9B">
              <w:rPr>
                <w:rFonts w:ascii="Cambria" w:hAnsi="Cambria"/>
                <w:color w:val="000000" w:themeColor="text1"/>
              </w:rPr>
              <w:t xml:space="preserve"> i działa</w:t>
            </w:r>
            <w:r w:rsidR="00720B9B">
              <w:rPr>
                <w:rFonts w:ascii="Cambria" w:hAnsi="Cambria"/>
                <w:color w:val="000000" w:themeColor="text1"/>
              </w:rPr>
              <w:t>ć</w:t>
            </w:r>
            <w:r w:rsidR="00720B9B" w:rsidRPr="00720B9B">
              <w:rPr>
                <w:rFonts w:ascii="Cambria" w:hAnsi="Cambria"/>
                <w:color w:val="000000" w:themeColor="text1"/>
              </w:rPr>
              <w:t xml:space="preserve"> w sposób przedsiębiorczy</w:t>
            </w:r>
            <w:r w:rsidR="00720B9B">
              <w:rPr>
                <w:rFonts w:ascii="Cambria" w:hAnsi="Cambria"/>
                <w:color w:val="000000" w:themeColor="text1"/>
              </w:rPr>
              <w:t xml:space="preserve"> oraz kreatywny</w:t>
            </w:r>
            <w:r w:rsidR="00720B9B" w:rsidRPr="00720B9B">
              <w:rPr>
                <w:rFonts w:ascii="Cambria" w:hAnsi="Cambria"/>
                <w:color w:val="000000" w:themeColor="text1"/>
              </w:rPr>
              <w:t xml:space="preserve">, </w:t>
            </w:r>
          </w:p>
        </w:tc>
        <w:tc>
          <w:tcPr>
            <w:tcW w:w="1900" w:type="dxa"/>
          </w:tcPr>
          <w:p w14:paraId="7D1DED67" w14:textId="77777777" w:rsidR="005B349D" w:rsidRPr="008670F4" w:rsidRDefault="005B349D" w:rsidP="005B349D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Sprawozdania, projekt</w:t>
            </w:r>
          </w:p>
        </w:tc>
        <w:tc>
          <w:tcPr>
            <w:tcW w:w="1900" w:type="dxa"/>
            <w:shd w:val="clear" w:color="auto" w:fill="auto"/>
          </w:tcPr>
          <w:p w14:paraId="00298614" w14:textId="43801001" w:rsidR="005B349D" w:rsidRPr="008670F4" w:rsidRDefault="0035011C" w:rsidP="005B349D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color w:val="000000" w:themeColor="text1"/>
              </w:rPr>
              <w:t>IBM</w:t>
            </w:r>
            <w:r w:rsidR="005B349D" w:rsidRPr="008670F4">
              <w:rPr>
                <w:color w:val="000000" w:themeColor="text1"/>
              </w:rPr>
              <w:t>2_K0</w:t>
            </w:r>
            <w:r w:rsidR="00720B9B">
              <w:rPr>
                <w:color w:val="000000" w:themeColor="text1"/>
              </w:rPr>
              <w:t>3</w:t>
            </w:r>
          </w:p>
        </w:tc>
        <w:tc>
          <w:tcPr>
            <w:tcW w:w="2086" w:type="dxa"/>
            <w:shd w:val="clear" w:color="auto" w:fill="auto"/>
          </w:tcPr>
          <w:p w14:paraId="540951E8" w14:textId="77777777" w:rsidR="005B349D" w:rsidRPr="008670F4" w:rsidRDefault="005B349D" w:rsidP="005B349D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 w:rsidRPr="008670F4">
              <w:rPr>
                <w:color w:val="000000" w:themeColor="text1"/>
              </w:rPr>
              <w:t>I.P7S_KO</w:t>
            </w:r>
          </w:p>
        </w:tc>
      </w:tr>
      <w:tr w:rsidR="005B349D" w:rsidRPr="008670F4" w14:paraId="2F222E41" w14:textId="77777777" w:rsidTr="00114015">
        <w:trPr>
          <w:trHeight w:val="284"/>
          <w:jc w:val="center"/>
        </w:trPr>
        <w:tc>
          <w:tcPr>
            <w:tcW w:w="1058" w:type="dxa"/>
            <w:shd w:val="clear" w:color="auto" w:fill="auto"/>
          </w:tcPr>
          <w:p w14:paraId="56E9F016" w14:textId="77777777" w:rsidR="005B349D" w:rsidRPr="008670F4" w:rsidRDefault="005B349D" w:rsidP="005B349D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</w:rPr>
              <w:t>LABYW</w:t>
            </w:r>
            <w:r w:rsidRPr="008670F4">
              <w:rPr>
                <w:rFonts w:ascii="Cambria" w:hAnsi="Cambria"/>
                <w:color w:val="000000" w:themeColor="text1"/>
              </w:rPr>
              <w:t xml:space="preserve"> </w:t>
            </w:r>
            <w:r>
              <w:rPr>
                <w:rFonts w:ascii="Cambria" w:hAnsi="Cambria"/>
                <w:color w:val="000000" w:themeColor="text1"/>
              </w:rPr>
              <w:t>_</w:t>
            </w:r>
            <w:r w:rsidRPr="008670F4">
              <w:rPr>
                <w:rFonts w:ascii="Cambria" w:hAnsi="Cambria"/>
                <w:color w:val="000000" w:themeColor="text1"/>
              </w:rPr>
              <w:t>U03</w:t>
            </w:r>
          </w:p>
        </w:tc>
        <w:tc>
          <w:tcPr>
            <w:tcW w:w="7042" w:type="dxa"/>
            <w:shd w:val="clear" w:color="auto" w:fill="auto"/>
          </w:tcPr>
          <w:p w14:paraId="67AC6E55" w14:textId="7C49F26E" w:rsidR="005B349D" w:rsidRPr="008670F4" w:rsidRDefault="005B349D" w:rsidP="005B349D">
            <w:pPr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 xml:space="preserve">Student </w:t>
            </w:r>
            <w:r w:rsidRPr="00043E15">
              <w:rPr>
                <w:rFonts w:ascii="Cambria" w:hAnsi="Cambria"/>
                <w:color w:val="000000" w:themeColor="text1"/>
              </w:rPr>
              <w:t xml:space="preserve">potrafi </w:t>
            </w:r>
            <w:r w:rsidR="00C47C53">
              <w:rPr>
                <w:rFonts w:ascii="Cambria" w:hAnsi="Cambria"/>
                <w:color w:val="000000" w:themeColor="text1"/>
              </w:rPr>
              <w:t>postępować odpowiedzialnie w realizacji podjętych działań inżynierskich dbając o przestrzeganie zasad zawodowych</w:t>
            </w:r>
            <w:r>
              <w:rPr>
                <w:rFonts w:ascii="Cambria" w:hAnsi="Cambria"/>
                <w:color w:val="000000" w:themeColor="text1"/>
              </w:rPr>
              <w:t>.</w:t>
            </w:r>
          </w:p>
        </w:tc>
        <w:tc>
          <w:tcPr>
            <w:tcW w:w="1900" w:type="dxa"/>
          </w:tcPr>
          <w:p w14:paraId="5D1193C2" w14:textId="0F3189A0" w:rsidR="005B349D" w:rsidRPr="008670F4" w:rsidRDefault="005B349D" w:rsidP="005B349D">
            <w:pPr>
              <w:spacing w:line="276" w:lineRule="auto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Sprawozdania, projekt</w:t>
            </w:r>
          </w:p>
        </w:tc>
        <w:tc>
          <w:tcPr>
            <w:tcW w:w="1900" w:type="dxa"/>
            <w:shd w:val="clear" w:color="auto" w:fill="auto"/>
          </w:tcPr>
          <w:p w14:paraId="065E745D" w14:textId="64AB7E75" w:rsidR="005B349D" w:rsidRPr="008670F4" w:rsidRDefault="0035011C" w:rsidP="005B349D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IBM</w:t>
            </w:r>
            <w:r w:rsidR="005B349D" w:rsidRPr="008670F4">
              <w:rPr>
                <w:color w:val="000000" w:themeColor="text1"/>
              </w:rPr>
              <w:t>2_K0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2086" w:type="dxa"/>
            <w:shd w:val="clear" w:color="auto" w:fill="auto"/>
          </w:tcPr>
          <w:p w14:paraId="70A2C310" w14:textId="77777777" w:rsidR="005B349D" w:rsidRPr="008670F4" w:rsidRDefault="005B349D" w:rsidP="005B349D">
            <w:pPr>
              <w:spacing w:line="276" w:lineRule="auto"/>
              <w:rPr>
                <w:color w:val="000000" w:themeColor="text1"/>
              </w:rPr>
            </w:pPr>
            <w:r w:rsidRPr="008670F4">
              <w:rPr>
                <w:color w:val="000000" w:themeColor="text1"/>
              </w:rPr>
              <w:t>I.P7S_KO</w:t>
            </w:r>
          </w:p>
        </w:tc>
      </w:tr>
    </w:tbl>
    <w:p w14:paraId="2646786B" w14:textId="77777777" w:rsidR="00B404CE" w:rsidRPr="00B44BCE" w:rsidRDefault="00B404CE" w:rsidP="005B349D">
      <w:pPr>
        <w:rPr>
          <w:rFonts w:ascii="Cambria" w:hAnsi="Cambria"/>
        </w:rPr>
      </w:pPr>
    </w:p>
    <w:sectPr w:rsidR="00B404CE" w:rsidRPr="00B44BCE" w:rsidSect="00B44BCE">
      <w:pgSz w:w="16838" w:h="11906" w:orient="landscape"/>
      <w:pgMar w:top="1418" w:right="1418" w:bottom="1418" w:left="1418" w:header="680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81D53" w14:textId="77777777" w:rsidR="00D518D6" w:rsidRDefault="00D518D6">
      <w:r>
        <w:separator/>
      </w:r>
    </w:p>
  </w:endnote>
  <w:endnote w:type="continuationSeparator" w:id="0">
    <w:p w14:paraId="4281F1F3" w14:textId="77777777" w:rsidR="00D518D6" w:rsidRDefault="00D51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5FA6BF99-ECDB-4956-98B9-325A5F559D6E}"/>
    <w:embedBold r:id="rId2" w:fontKey="{E2126856-0DED-48EE-9A1D-BE8283282818}"/>
    <w:embedItalic r:id="rId3" w:fontKey="{1F8E11FC-E015-49DE-8F5C-6D264375F3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bany AMT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D0EF57B-1B45-4025-9347-751BA3F2F377}"/>
  </w:font>
  <w:font w:name="Times"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6EF88" w14:textId="77777777" w:rsidR="00ED122C" w:rsidRDefault="00ED122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4A8C4" w14:textId="77777777" w:rsidR="00C30CCD" w:rsidRDefault="00C30CCD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A95E7" w14:textId="77777777" w:rsidR="00ED122C" w:rsidRDefault="00ED122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4BBE6" w14:textId="77777777" w:rsidR="00D518D6" w:rsidRDefault="00D518D6">
      <w:r>
        <w:separator/>
      </w:r>
    </w:p>
  </w:footnote>
  <w:footnote w:type="continuationSeparator" w:id="0">
    <w:p w14:paraId="17E802C8" w14:textId="77777777" w:rsidR="00D518D6" w:rsidRDefault="00D51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5B6C5" w14:textId="77777777" w:rsidR="00ED122C" w:rsidRDefault="00ED122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FBCDA" w14:textId="77777777" w:rsidR="00ED122C" w:rsidRDefault="00ED122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1CD2A" w14:textId="1C1054C1" w:rsidR="00FC4F52" w:rsidRDefault="00F04888" w:rsidP="003871B1">
    <w:pPr>
      <w:pStyle w:val="Nagwek"/>
      <w:ind w:right="-144"/>
      <w:jc w:val="right"/>
      <w:rPr>
        <w:noProof/>
      </w:rPr>
    </w:pPr>
    <w:r>
      <w:rPr>
        <w:noProof/>
      </w:rPr>
      <w:drawing>
        <wp:inline distT="0" distB="0" distL="0" distR="0" wp14:anchorId="61562894" wp14:editId="42002ECD">
          <wp:extent cx="2453005" cy="895350"/>
          <wp:effectExtent l="0" t="0" r="0" b="0"/>
          <wp:docPr id="1" name="Obraz 1" descr="LOGO_WFP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FP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89" t="22223" r="11800" b="22807"/>
                  <a:stretch>
                    <a:fillRect/>
                  </a:stretch>
                </pic:blipFill>
                <pic:spPr bwMode="auto">
                  <a:xfrm>
                    <a:off x="0" y="0"/>
                    <a:ext cx="245300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78BB2A" w14:textId="77777777" w:rsidR="003871B1" w:rsidRPr="003871B1" w:rsidRDefault="003871B1" w:rsidP="003871B1">
    <w:pPr>
      <w:pStyle w:val="Tekstpodstawowy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Cambria" w:hint="default"/>
        <w:sz w:val="20"/>
        <w:szCs w:val="20"/>
        <w:lang w:eastAsia="en-U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mbria" w:hAnsi="Cambria" w:cs="Cambria"/>
        <w:sz w:val="20"/>
        <w:szCs w:val="20"/>
        <w:lang w:val="en-US" w:eastAsia="en-US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  <w:lang w:eastAsia="en-US"/>
      </w:rPr>
    </w:lvl>
  </w:abstractNum>
  <w:abstractNum w:abstractNumId="3" w15:restartNumberingAfterBreak="0">
    <w:nsid w:val="0F1D715E"/>
    <w:multiLevelType w:val="hybridMultilevel"/>
    <w:tmpl w:val="C79AD2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7A0CEB"/>
    <w:multiLevelType w:val="hybridMultilevel"/>
    <w:tmpl w:val="FCDE9BC0"/>
    <w:lvl w:ilvl="0" w:tplc="6BA649DC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3" w:hanging="360"/>
      </w:pPr>
    </w:lvl>
    <w:lvl w:ilvl="2" w:tplc="0409001B" w:tentative="1">
      <w:start w:val="1"/>
      <w:numFmt w:val="lowerRoman"/>
      <w:lvlText w:val="%3."/>
      <w:lvlJc w:val="right"/>
      <w:pPr>
        <w:ind w:left="2113" w:hanging="180"/>
      </w:pPr>
    </w:lvl>
    <w:lvl w:ilvl="3" w:tplc="0409000F" w:tentative="1">
      <w:start w:val="1"/>
      <w:numFmt w:val="decimal"/>
      <w:lvlText w:val="%4."/>
      <w:lvlJc w:val="left"/>
      <w:pPr>
        <w:ind w:left="2833" w:hanging="360"/>
      </w:pPr>
    </w:lvl>
    <w:lvl w:ilvl="4" w:tplc="04090019" w:tentative="1">
      <w:start w:val="1"/>
      <w:numFmt w:val="lowerLetter"/>
      <w:lvlText w:val="%5."/>
      <w:lvlJc w:val="left"/>
      <w:pPr>
        <w:ind w:left="3553" w:hanging="360"/>
      </w:pPr>
    </w:lvl>
    <w:lvl w:ilvl="5" w:tplc="0409001B" w:tentative="1">
      <w:start w:val="1"/>
      <w:numFmt w:val="lowerRoman"/>
      <w:lvlText w:val="%6."/>
      <w:lvlJc w:val="right"/>
      <w:pPr>
        <w:ind w:left="4273" w:hanging="180"/>
      </w:pPr>
    </w:lvl>
    <w:lvl w:ilvl="6" w:tplc="0409000F" w:tentative="1">
      <w:start w:val="1"/>
      <w:numFmt w:val="decimal"/>
      <w:lvlText w:val="%7."/>
      <w:lvlJc w:val="left"/>
      <w:pPr>
        <w:ind w:left="4993" w:hanging="360"/>
      </w:pPr>
    </w:lvl>
    <w:lvl w:ilvl="7" w:tplc="04090019" w:tentative="1">
      <w:start w:val="1"/>
      <w:numFmt w:val="lowerLetter"/>
      <w:lvlText w:val="%8."/>
      <w:lvlJc w:val="left"/>
      <w:pPr>
        <w:ind w:left="5713" w:hanging="360"/>
      </w:pPr>
    </w:lvl>
    <w:lvl w:ilvl="8" w:tplc="040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5" w15:restartNumberingAfterBreak="0">
    <w:nsid w:val="19226CE3"/>
    <w:multiLevelType w:val="hybridMultilevel"/>
    <w:tmpl w:val="2FA67E0A"/>
    <w:lvl w:ilvl="0" w:tplc="0415000F">
      <w:start w:val="1"/>
      <w:numFmt w:val="decimal"/>
      <w:lvlText w:val="%1."/>
      <w:lvlJc w:val="left"/>
      <w:pPr>
        <w:ind w:left="376" w:hanging="360"/>
      </w:pPr>
    </w:lvl>
    <w:lvl w:ilvl="1" w:tplc="04150019" w:tentative="1">
      <w:start w:val="1"/>
      <w:numFmt w:val="lowerLetter"/>
      <w:lvlText w:val="%2."/>
      <w:lvlJc w:val="left"/>
      <w:pPr>
        <w:ind w:left="1096" w:hanging="360"/>
      </w:pPr>
    </w:lvl>
    <w:lvl w:ilvl="2" w:tplc="0415001B" w:tentative="1">
      <w:start w:val="1"/>
      <w:numFmt w:val="lowerRoman"/>
      <w:lvlText w:val="%3."/>
      <w:lvlJc w:val="right"/>
      <w:pPr>
        <w:ind w:left="1816" w:hanging="180"/>
      </w:pPr>
    </w:lvl>
    <w:lvl w:ilvl="3" w:tplc="0415000F" w:tentative="1">
      <w:start w:val="1"/>
      <w:numFmt w:val="decimal"/>
      <w:lvlText w:val="%4."/>
      <w:lvlJc w:val="left"/>
      <w:pPr>
        <w:ind w:left="2536" w:hanging="360"/>
      </w:pPr>
    </w:lvl>
    <w:lvl w:ilvl="4" w:tplc="04150019" w:tentative="1">
      <w:start w:val="1"/>
      <w:numFmt w:val="lowerLetter"/>
      <w:lvlText w:val="%5."/>
      <w:lvlJc w:val="left"/>
      <w:pPr>
        <w:ind w:left="3256" w:hanging="360"/>
      </w:pPr>
    </w:lvl>
    <w:lvl w:ilvl="5" w:tplc="0415001B" w:tentative="1">
      <w:start w:val="1"/>
      <w:numFmt w:val="lowerRoman"/>
      <w:lvlText w:val="%6."/>
      <w:lvlJc w:val="right"/>
      <w:pPr>
        <w:ind w:left="3976" w:hanging="180"/>
      </w:pPr>
    </w:lvl>
    <w:lvl w:ilvl="6" w:tplc="0415000F" w:tentative="1">
      <w:start w:val="1"/>
      <w:numFmt w:val="decimal"/>
      <w:lvlText w:val="%7."/>
      <w:lvlJc w:val="left"/>
      <w:pPr>
        <w:ind w:left="4696" w:hanging="360"/>
      </w:pPr>
    </w:lvl>
    <w:lvl w:ilvl="7" w:tplc="04150019" w:tentative="1">
      <w:start w:val="1"/>
      <w:numFmt w:val="lowerLetter"/>
      <w:lvlText w:val="%8."/>
      <w:lvlJc w:val="left"/>
      <w:pPr>
        <w:ind w:left="5416" w:hanging="360"/>
      </w:pPr>
    </w:lvl>
    <w:lvl w:ilvl="8" w:tplc="0415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6" w15:restartNumberingAfterBreak="0">
    <w:nsid w:val="249A597D"/>
    <w:multiLevelType w:val="hybridMultilevel"/>
    <w:tmpl w:val="AA4478AC"/>
    <w:lvl w:ilvl="0" w:tplc="DE446198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278A1"/>
    <w:multiLevelType w:val="hybridMultilevel"/>
    <w:tmpl w:val="F252D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425920"/>
    <w:multiLevelType w:val="hybridMultilevel"/>
    <w:tmpl w:val="716CD8E8"/>
    <w:lvl w:ilvl="0" w:tplc="B7AA85AA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3" w:hanging="360"/>
      </w:pPr>
    </w:lvl>
    <w:lvl w:ilvl="2" w:tplc="0409001B" w:tentative="1">
      <w:start w:val="1"/>
      <w:numFmt w:val="lowerRoman"/>
      <w:lvlText w:val="%3."/>
      <w:lvlJc w:val="right"/>
      <w:pPr>
        <w:ind w:left="2113" w:hanging="180"/>
      </w:pPr>
    </w:lvl>
    <w:lvl w:ilvl="3" w:tplc="0409000F" w:tentative="1">
      <w:start w:val="1"/>
      <w:numFmt w:val="decimal"/>
      <w:lvlText w:val="%4."/>
      <w:lvlJc w:val="left"/>
      <w:pPr>
        <w:ind w:left="2833" w:hanging="360"/>
      </w:pPr>
    </w:lvl>
    <w:lvl w:ilvl="4" w:tplc="04090019" w:tentative="1">
      <w:start w:val="1"/>
      <w:numFmt w:val="lowerLetter"/>
      <w:lvlText w:val="%5."/>
      <w:lvlJc w:val="left"/>
      <w:pPr>
        <w:ind w:left="3553" w:hanging="360"/>
      </w:pPr>
    </w:lvl>
    <w:lvl w:ilvl="5" w:tplc="0409001B" w:tentative="1">
      <w:start w:val="1"/>
      <w:numFmt w:val="lowerRoman"/>
      <w:lvlText w:val="%6."/>
      <w:lvlJc w:val="right"/>
      <w:pPr>
        <w:ind w:left="4273" w:hanging="180"/>
      </w:pPr>
    </w:lvl>
    <w:lvl w:ilvl="6" w:tplc="0409000F" w:tentative="1">
      <w:start w:val="1"/>
      <w:numFmt w:val="decimal"/>
      <w:lvlText w:val="%7."/>
      <w:lvlJc w:val="left"/>
      <w:pPr>
        <w:ind w:left="4993" w:hanging="360"/>
      </w:pPr>
    </w:lvl>
    <w:lvl w:ilvl="7" w:tplc="04090019" w:tentative="1">
      <w:start w:val="1"/>
      <w:numFmt w:val="lowerLetter"/>
      <w:lvlText w:val="%8."/>
      <w:lvlJc w:val="left"/>
      <w:pPr>
        <w:ind w:left="5713" w:hanging="360"/>
      </w:pPr>
    </w:lvl>
    <w:lvl w:ilvl="8" w:tplc="040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9" w15:restartNumberingAfterBreak="0">
    <w:nsid w:val="48CA3E68"/>
    <w:multiLevelType w:val="hybridMultilevel"/>
    <w:tmpl w:val="B2120F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7855E8"/>
    <w:multiLevelType w:val="hybridMultilevel"/>
    <w:tmpl w:val="C6428E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97E0A1D"/>
    <w:multiLevelType w:val="hybridMultilevel"/>
    <w:tmpl w:val="78C0E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BF27F6"/>
    <w:multiLevelType w:val="hybridMultilevel"/>
    <w:tmpl w:val="C4C8E30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12"/>
  </w:num>
  <w:num w:numId="8">
    <w:abstractNumId w:val="9"/>
  </w:num>
  <w:num w:numId="9">
    <w:abstractNumId w:val="10"/>
  </w:num>
  <w:num w:numId="10">
    <w:abstractNumId w:val="8"/>
  </w:num>
  <w:num w:numId="11">
    <w:abstractNumId w:val="4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displayBackgroundShape/>
  <w:embedTrueTypeFonts/>
  <w:saveSubset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yMzG2MDY0MjO0MDRT0lEKTi0uzszPAykwqwUA+3V+VCwAAAA="/>
  </w:docVars>
  <w:rsids>
    <w:rsidRoot w:val="006305C4"/>
    <w:rsid w:val="00000351"/>
    <w:rsid w:val="000005A9"/>
    <w:rsid w:val="00001FBE"/>
    <w:rsid w:val="000023B2"/>
    <w:rsid w:val="0000286B"/>
    <w:rsid w:val="00003DFD"/>
    <w:rsid w:val="000061B1"/>
    <w:rsid w:val="00013C17"/>
    <w:rsid w:val="00015716"/>
    <w:rsid w:val="00021F9C"/>
    <w:rsid w:val="00033F56"/>
    <w:rsid w:val="0004099F"/>
    <w:rsid w:val="0004120E"/>
    <w:rsid w:val="00041B19"/>
    <w:rsid w:val="00043E15"/>
    <w:rsid w:val="00050E5C"/>
    <w:rsid w:val="00052DCC"/>
    <w:rsid w:val="00057BF6"/>
    <w:rsid w:val="000615AE"/>
    <w:rsid w:val="000619BF"/>
    <w:rsid w:val="00062E7A"/>
    <w:rsid w:val="000745A9"/>
    <w:rsid w:val="000754C6"/>
    <w:rsid w:val="00080E04"/>
    <w:rsid w:val="00081193"/>
    <w:rsid w:val="0008333D"/>
    <w:rsid w:val="00092084"/>
    <w:rsid w:val="000B1838"/>
    <w:rsid w:val="000B4C63"/>
    <w:rsid w:val="000B52F8"/>
    <w:rsid w:val="000B6D65"/>
    <w:rsid w:val="000C7EAB"/>
    <w:rsid w:val="000D09A7"/>
    <w:rsid w:val="000D4A2B"/>
    <w:rsid w:val="000E0DBF"/>
    <w:rsid w:val="000E572B"/>
    <w:rsid w:val="0011080B"/>
    <w:rsid w:val="00111B41"/>
    <w:rsid w:val="0012412A"/>
    <w:rsid w:val="00124C59"/>
    <w:rsid w:val="00124E8A"/>
    <w:rsid w:val="00132AC4"/>
    <w:rsid w:val="00137D73"/>
    <w:rsid w:val="00146A6B"/>
    <w:rsid w:val="00146BD9"/>
    <w:rsid w:val="0015363A"/>
    <w:rsid w:val="001538B3"/>
    <w:rsid w:val="001571B7"/>
    <w:rsid w:val="001630F9"/>
    <w:rsid w:val="00190C90"/>
    <w:rsid w:val="001921A7"/>
    <w:rsid w:val="00195593"/>
    <w:rsid w:val="00196E23"/>
    <w:rsid w:val="00197A56"/>
    <w:rsid w:val="001A417A"/>
    <w:rsid w:val="001A7A1F"/>
    <w:rsid w:val="001B367B"/>
    <w:rsid w:val="001B6CEF"/>
    <w:rsid w:val="001B6DEE"/>
    <w:rsid w:val="001C3585"/>
    <w:rsid w:val="001D06A7"/>
    <w:rsid w:val="001D41BB"/>
    <w:rsid w:val="001E2868"/>
    <w:rsid w:val="00202CEB"/>
    <w:rsid w:val="002150A6"/>
    <w:rsid w:val="00215D4F"/>
    <w:rsid w:val="0023179A"/>
    <w:rsid w:val="00232693"/>
    <w:rsid w:val="00235563"/>
    <w:rsid w:val="002523B5"/>
    <w:rsid w:val="00260BB2"/>
    <w:rsid w:val="0026220E"/>
    <w:rsid w:val="00263D04"/>
    <w:rsid w:val="0029174A"/>
    <w:rsid w:val="002977C9"/>
    <w:rsid w:val="002A08BC"/>
    <w:rsid w:val="002A159F"/>
    <w:rsid w:val="002A466C"/>
    <w:rsid w:val="002A60DE"/>
    <w:rsid w:val="002C142B"/>
    <w:rsid w:val="002C2BA8"/>
    <w:rsid w:val="002C2CB6"/>
    <w:rsid w:val="002D2D1A"/>
    <w:rsid w:val="002D658C"/>
    <w:rsid w:val="002D7D54"/>
    <w:rsid w:val="002E08F9"/>
    <w:rsid w:val="002E2578"/>
    <w:rsid w:val="003000B3"/>
    <w:rsid w:val="00302FEC"/>
    <w:rsid w:val="00310EE3"/>
    <w:rsid w:val="0031376D"/>
    <w:rsid w:val="0031755B"/>
    <w:rsid w:val="00320C9B"/>
    <w:rsid w:val="0034275A"/>
    <w:rsid w:val="0035011C"/>
    <w:rsid w:val="003508CB"/>
    <w:rsid w:val="0035275C"/>
    <w:rsid w:val="00353F7D"/>
    <w:rsid w:val="0036019D"/>
    <w:rsid w:val="0036135C"/>
    <w:rsid w:val="00373851"/>
    <w:rsid w:val="003771E3"/>
    <w:rsid w:val="00380375"/>
    <w:rsid w:val="0038121F"/>
    <w:rsid w:val="0038452F"/>
    <w:rsid w:val="003861B7"/>
    <w:rsid w:val="003871B1"/>
    <w:rsid w:val="00393160"/>
    <w:rsid w:val="0039577A"/>
    <w:rsid w:val="003C691E"/>
    <w:rsid w:val="003C7063"/>
    <w:rsid w:val="003C7AE3"/>
    <w:rsid w:val="003D0515"/>
    <w:rsid w:val="003D23A2"/>
    <w:rsid w:val="003D486F"/>
    <w:rsid w:val="003D7850"/>
    <w:rsid w:val="003E2533"/>
    <w:rsid w:val="003E258C"/>
    <w:rsid w:val="003E2C08"/>
    <w:rsid w:val="003F409D"/>
    <w:rsid w:val="00403ABB"/>
    <w:rsid w:val="00403E89"/>
    <w:rsid w:val="00412199"/>
    <w:rsid w:val="0041309B"/>
    <w:rsid w:val="004148CC"/>
    <w:rsid w:val="00423168"/>
    <w:rsid w:val="004257AC"/>
    <w:rsid w:val="004268CA"/>
    <w:rsid w:val="004436F7"/>
    <w:rsid w:val="004613E1"/>
    <w:rsid w:val="004621F9"/>
    <w:rsid w:val="004646F6"/>
    <w:rsid w:val="00467914"/>
    <w:rsid w:val="00470531"/>
    <w:rsid w:val="0048164C"/>
    <w:rsid w:val="00487A63"/>
    <w:rsid w:val="00493016"/>
    <w:rsid w:val="00493478"/>
    <w:rsid w:val="00494FE3"/>
    <w:rsid w:val="004A4D0C"/>
    <w:rsid w:val="004A78C0"/>
    <w:rsid w:val="004B11F2"/>
    <w:rsid w:val="004B6722"/>
    <w:rsid w:val="004C75A9"/>
    <w:rsid w:val="004D070E"/>
    <w:rsid w:val="004D2122"/>
    <w:rsid w:val="004E0BC3"/>
    <w:rsid w:val="004E67E4"/>
    <w:rsid w:val="004E7AB2"/>
    <w:rsid w:val="004F17F4"/>
    <w:rsid w:val="004F3B30"/>
    <w:rsid w:val="00500BF1"/>
    <w:rsid w:val="00506F85"/>
    <w:rsid w:val="00523438"/>
    <w:rsid w:val="005308B6"/>
    <w:rsid w:val="00535B4A"/>
    <w:rsid w:val="00551793"/>
    <w:rsid w:val="00553294"/>
    <w:rsid w:val="0056441B"/>
    <w:rsid w:val="005649A9"/>
    <w:rsid w:val="00571389"/>
    <w:rsid w:val="005715B6"/>
    <w:rsid w:val="00575097"/>
    <w:rsid w:val="005750F6"/>
    <w:rsid w:val="005770BF"/>
    <w:rsid w:val="005773EF"/>
    <w:rsid w:val="00590962"/>
    <w:rsid w:val="0059553B"/>
    <w:rsid w:val="005A5330"/>
    <w:rsid w:val="005A6068"/>
    <w:rsid w:val="005A611F"/>
    <w:rsid w:val="005B2AD8"/>
    <w:rsid w:val="005B349D"/>
    <w:rsid w:val="005C01CA"/>
    <w:rsid w:val="005D10D4"/>
    <w:rsid w:val="005E16EF"/>
    <w:rsid w:val="005E73CA"/>
    <w:rsid w:val="005F18D5"/>
    <w:rsid w:val="00627954"/>
    <w:rsid w:val="006305C4"/>
    <w:rsid w:val="00647825"/>
    <w:rsid w:val="006603C9"/>
    <w:rsid w:val="006702C8"/>
    <w:rsid w:val="006712F8"/>
    <w:rsid w:val="00674510"/>
    <w:rsid w:val="00680A29"/>
    <w:rsid w:val="00686456"/>
    <w:rsid w:val="006870C6"/>
    <w:rsid w:val="00692CF6"/>
    <w:rsid w:val="006940A3"/>
    <w:rsid w:val="006961F6"/>
    <w:rsid w:val="006A51E8"/>
    <w:rsid w:val="006A650F"/>
    <w:rsid w:val="006B5848"/>
    <w:rsid w:val="006B5D33"/>
    <w:rsid w:val="006C0472"/>
    <w:rsid w:val="006D3A29"/>
    <w:rsid w:val="006D7EE5"/>
    <w:rsid w:val="006E35D3"/>
    <w:rsid w:val="006E7116"/>
    <w:rsid w:val="006F16AB"/>
    <w:rsid w:val="006F18ED"/>
    <w:rsid w:val="006F4864"/>
    <w:rsid w:val="006F6EFD"/>
    <w:rsid w:val="0070073E"/>
    <w:rsid w:val="007018EF"/>
    <w:rsid w:val="00704BEA"/>
    <w:rsid w:val="00720B9B"/>
    <w:rsid w:val="00721E59"/>
    <w:rsid w:val="00734963"/>
    <w:rsid w:val="00735DA9"/>
    <w:rsid w:val="00747F45"/>
    <w:rsid w:val="007515C4"/>
    <w:rsid w:val="007623AC"/>
    <w:rsid w:val="0076274A"/>
    <w:rsid w:val="007633C9"/>
    <w:rsid w:val="0076565C"/>
    <w:rsid w:val="007706AA"/>
    <w:rsid w:val="0077452A"/>
    <w:rsid w:val="00775745"/>
    <w:rsid w:val="00784252"/>
    <w:rsid w:val="0079165D"/>
    <w:rsid w:val="00791DD7"/>
    <w:rsid w:val="007931D6"/>
    <w:rsid w:val="00797B9C"/>
    <w:rsid w:val="007A0581"/>
    <w:rsid w:val="007A1374"/>
    <w:rsid w:val="007A28A7"/>
    <w:rsid w:val="007A3F5B"/>
    <w:rsid w:val="007A7E1F"/>
    <w:rsid w:val="007B1D11"/>
    <w:rsid w:val="007C45A2"/>
    <w:rsid w:val="007C5277"/>
    <w:rsid w:val="007C5A4E"/>
    <w:rsid w:val="007D43BB"/>
    <w:rsid w:val="007E3F95"/>
    <w:rsid w:val="007E63D8"/>
    <w:rsid w:val="007F512A"/>
    <w:rsid w:val="00807164"/>
    <w:rsid w:val="0081383C"/>
    <w:rsid w:val="00817000"/>
    <w:rsid w:val="0082779B"/>
    <w:rsid w:val="0084217B"/>
    <w:rsid w:val="0085366B"/>
    <w:rsid w:val="008577D6"/>
    <w:rsid w:val="008670F4"/>
    <w:rsid w:val="008836FE"/>
    <w:rsid w:val="0089150B"/>
    <w:rsid w:val="0089292C"/>
    <w:rsid w:val="00894A09"/>
    <w:rsid w:val="00894A51"/>
    <w:rsid w:val="00895E57"/>
    <w:rsid w:val="008A3AF9"/>
    <w:rsid w:val="008B1EE9"/>
    <w:rsid w:val="008C08FF"/>
    <w:rsid w:val="008C3CE4"/>
    <w:rsid w:val="008C797E"/>
    <w:rsid w:val="008E2FC3"/>
    <w:rsid w:val="008F37DB"/>
    <w:rsid w:val="00901307"/>
    <w:rsid w:val="009031A9"/>
    <w:rsid w:val="009116DC"/>
    <w:rsid w:val="00921008"/>
    <w:rsid w:val="00922327"/>
    <w:rsid w:val="00947D25"/>
    <w:rsid w:val="00956811"/>
    <w:rsid w:val="009740F4"/>
    <w:rsid w:val="00974937"/>
    <w:rsid w:val="009830B2"/>
    <w:rsid w:val="0098708C"/>
    <w:rsid w:val="0099003A"/>
    <w:rsid w:val="009943BC"/>
    <w:rsid w:val="00995C7F"/>
    <w:rsid w:val="009C0A4B"/>
    <w:rsid w:val="009E0CBE"/>
    <w:rsid w:val="009E1D8B"/>
    <w:rsid w:val="009E2092"/>
    <w:rsid w:val="009F0C8B"/>
    <w:rsid w:val="009F60AD"/>
    <w:rsid w:val="00A06E38"/>
    <w:rsid w:val="00A10AFA"/>
    <w:rsid w:val="00A25DEB"/>
    <w:rsid w:val="00A27496"/>
    <w:rsid w:val="00A3392F"/>
    <w:rsid w:val="00A419E5"/>
    <w:rsid w:val="00A44725"/>
    <w:rsid w:val="00A46BC5"/>
    <w:rsid w:val="00A6109C"/>
    <w:rsid w:val="00A81ED5"/>
    <w:rsid w:val="00A842E1"/>
    <w:rsid w:val="00A86A81"/>
    <w:rsid w:val="00A902EA"/>
    <w:rsid w:val="00AA4E9E"/>
    <w:rsid w:val="00AB58E2"/>
    <w:rsid w:val="00AC1591"/>
    <w:rsid w:val="00AC60E5"/>
    <w:rsid w:val="00AC6DF3"/>
    <w:rsid w:val="00AD074C"/>
    <w:rsid w:val="00AD0C90"/>
    <w:rsid w:val="00AD45B9"/>
    <w:rsid w:val="00AD78EF"/>
    <w:rsid w:val="00B02D93"/>
    <w:rsid w:val="00B04251"/>
    <w:rsid w:val="00B04A26"/>
    <w:rsid w:val="00B114F6"/>
    <w:rsid w:val="00B11E60"/>
    <w:rsid w:val="00B20764"/>
    <w:rsid w:val="00B25B34"/>
    <w:rsid w:val="00B33D74"/>
    <w:rsid w:val="00B404CE"/>
    <w:rsid w:val="00B447DD"/>
    <w:rsid w:val="00B44BCE"/>
    <w:rsid w:val="00B52117"/>
    <w:rsid w:val="00B65258"/>
    <w:rsid w:val="00B663EF"/>
    <w:rsid w:val="00B74E67"/>
    <w:rsid w:val="00B81968"/>
    <w:rsid w:val="00B846AD"/>
    <w:rsid w:val="00B960FA"/>
    <w:rsid w:val="00B97E6D"/>
    <w:rsid w:val="00BA0F4A"/>
    <w:rsid w:val="00BA4A4E"/>
    <w:rsid w:val="00BA4E5E"/>
    <w:rsid w:val="00BB295E"/>
    <w:rsid w:val="00BB45ED"/>
    <w:rsid w:val="00BB6692"/>
    <w:rsid w:val="00BC4906"/>
    <w:rsid w:val="00BC73B2"/>
    <w:rsid w:val="00BD0396"/>
    <w:rsid w:val="00BD3771"/>
    <w:rsid w:val="00BD56B4"/>
    <w:rsid w:val="00BE4CA3"/>
    <w:rsid w:val="00BE5155"/>
    <w:rsid w:val="00BF66C6"/>
    <w:rsid w:val="00C0247A"/>
    <w:rsid w:val="00C04CC8"/>
    <w:rsid w:val="00C11B92"/>
    <w:rsid w:val="00C14058"/>
    <w:rsid w:val="00C177EA"/>
    <w:rsid w:val="00C30CCD"/>
    <w:rsid w:val="00C37544"/>
    <w:rsid w:val="00C4580B"/>
    <w:rsid w:val="00C47C53"/>
    <w:rsid w:val="00C5169B"/>
    <w:rsid w:val="00C52711"/>
    <w:rsid w:val="00C5629C"/>
    <w:rsid w:val="00C6357C"/>
    <w:rsid w:val="00C668A9"/>
    <w:rsid w:val="00C727A1"/>
    <w:rsid w:val="00C75195"/>
    <w:rsid w:val="00C76E38"/>
    <w:rsid w:val="00C80CD2"/>
    <w:rsid w:val="00C85077"/>
    <w:rsid w:val="00C976B2"/>
    <w:rsid w:val="00CA1A1F"/>
    <w:rsid w:val="00CB74E3"/>
    <w:rsid w:val="00CC1E6E"/>
    <w:rsid w:val="00CC2DC0"/>
    <w:rsid w:val="00CC481E"/>
    <w:rsid w:val="00CD1205"/>
    <w:rsid w:val="00CD1A35"/>
    <w:rsid w:val="00CE332B"/>
    <w:rsid w:val="00CE645D"/>
    <w:rsid w:val="00CF19DF"/>
    <w:rsid w:val="00D00E5C"/>
    <w:rsid w:val="00D30FEC"/>
    <w:rsid w:val="00D3570D"/>
    <w:rsid w:val="00D4557F"/>
    <w:rsid w:val="00D46E54"/>
    <w:rsid w:val="00D518D6"/>
    <w:rsid w:val="00D52BDA"/>
    <w:rsid w:val="00D7160A"/>
    <w:rsid w:val="00D72C04"/>
    <w:rsid w:val="00D741DD"/>
    <w:rsid w:val="00D910BE"/>
    <w:rsid w:val="00D93265"/>
    <w:rsid w:val="00D95D73"/>
    <w:rsid w:val="00DA6245"/>
    <w:rsid w:val="00DB2067"/>
    <w:rsid w:val="00DB271F"/>
    <w:rsid w:val="00DB3087"/>
    <w:rsid w:val="00DB3C48"/>
    <w:rsid w:val="00DC29C2"/>
    <w:rsid w:val="00DE2F6E"/>
    <w:rsid w:val="00DE5A2B"/>
    <w:rsid w:val="00DE790E"/>
    <w:rsid w:val="00DF24B8"/>
    <w:rsid w:val="00E00829"/>
    <w:rsid w:val="00E0778C"/>
    <w:rsid w:val="00E13711"/>
    <w:rsid w:val="00E37FCD"/>
    <w:rsid w:val="00E42E28"/>
    <w:rsid w:val="00E46E46"/>
    <w:rsid w:val="00E5108F"/>
    <w:rsid w:val="00E84AD6"/>
    <w:rsid w:val="00E86929"/>
    <w:rsid w:val="00E91216"/>
    <w:rsid w:val="00E9331A"/>
    <w:rsid w:val="00EA5EA9"/>
    <w:rsid w:val="00EA6EBA"/>
    <w:rsid w:val="00EA764F"/>
    <w:rsid w:val="00EB0FEA"/>
    <w:rsid w:val="00EB465C"/>
    <w:rsid w:val="00EB55F0"/>
    <w:rsid w:val="00EC339B"/>
    <w:rsid w:val="00EC7EE6"/>
    <w:rsid w:val="00ED122C"/>
    <w:rsid w:val="00ED1385"/>
    <w:rsid w:val="00ED6036"/>
    <w:rsid w:val="00EE2C7A"/>
    <w:rsid w:val="00EE6D4F"/>
    <w:rsid w:val="00EF4273"/>
    <w:rsid w:val="00EF4A87"/>
    <w:rsid w:val="00F03F84"/>
    <w:rsid w:val="00F04888"/>
    <w:rsid w:val="00F0733B"/>
    <w:rsid w:val="00F1013C"/>
    <w:rsid w:val="00F1260A"/>
    <w:rsid w:val="00F13C06"/>
    <w:rsid w:val="00F15232"/>
    <w:rsid w:val="00F21472"/>
    <w:rsid w:val="00F300D5"/>
    <w:rsid w:val="00F415B4"/>
    <w:rsid w:val="00F45A83"/>
    <w:rsid w:val="00F5466F"/>
    <w:rsid w:val="00F5753D"/>
    <w:rsid w:val="00F71793"/>
    <w:rsid w:val="00F766E5"/>
    <w:rsid w:val="00F934DA"/>
    <w:rsid w:val="00F94635"/>
    <w:rsid w:val="00F94647"/>
    <w:rsid w:val="00FA0504"/>
    <w:rsid w:val="00FA5D44"/>
    <w:rsid w:val="00FB4369"/>
    <w:rsid w:val="00FC456D"/>
    <w:rsid w:val="00FC4F52"/>
    <w:rsid w:val="00FD50F3"/>
    <w:rsid w:val="00FE0CB4"/>
    <w:rsid w:val="00FE0EC8"/>
    <w:rsid w:val="00FE7354"/>
    <w:rsid w:val="00FF04F7"/>
    <w:rsid w:val="00FF16EE"/>
    <w:rsid w:val="00FF3D07"/>
    <w:rsid w:val="00FF4155"/>
    <w:rsid w:val="00FF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9FB2026"/>
  <w15:chartTrackingRefBased/>
  <w15:docId w15:val="{20AF88A2-DDBA-4F76-8FFE-3EA6860E5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lang w:val="pl-PL" w:eastAsia="zh-CN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jc w:val="center"/>
      <w:outlineLvl w:val="0"/>
    </w:pPr>
    <w:rPr>
      <w:caps/>
      <w:sz w:val="24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jc w:val="center"/>
      <w:outlineLvl w:val="1"/>
    </w:pPr>
    <w:rPr>
      <w:i/>
      <w:sz w:val="24"/>
    </w:rPr>
  </w:style>
  <w:style w:type="paragraph" w:styleId="Nagwek3">
    <w:name w:val="heading 3"/>
    <w:basedOn w:val="Normalny"/>
    <w:next w:val="Normalny"/>
    <w:uiPriority w:val="9"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Cambria" w:hAnsi="Cambria" w:cs="Cambria" w:hint="default"/>
      <w:sz w:val="20"/>
      <w:szCs w:val="20"/>
      <w:lang w:eastAsia="en-US"/>
    </w:rPr>
  </w:style>
  <w:style w:type="character" w:customStyle="1" w:styleId="WW8Num2z1">
    <w:name w:val="WW8Num2z1"/>
    <w:rPr>
      <w:rFonts w:ascii="Cambria" w:hAnsi="Cambria" w:cs="Cambria"/>
      <w:sz w:val="20"/>
      <w:szCs w:val="20"/>
      <w:lang w:val="en-US" w:eastAsia="en-US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  <w:sz w:val="20"/>
      <w:szCs w:val="20"/>
      <w:lang w:eastAsia="en-US"/>
    </w:rPr>
  </w:style>
  <w:style w:type="character" w:customStyle="1" w:styleId="WW8Num3z1">
    <w:name w:val="WW8Num3z1"/>
    <w:rPr>
      <w:rFonts w:ascii="Symbol" w:hAnsi="Symbol" w:cs="Symbol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  <w:rPr>
      <w:rFonts w:ascii="Times New Roman" w:eastAsia="Times New Roman" w:hAnsi="Times New Roman" w:cs="Times New Roman"/>
    </w:rPr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Cambria" w:hAnsi="Cambria" w:cs="Cambria" w:hint="default"/>
      <w:sz w:val="20"/>
      <w:szCs w:val="20"/>
      <w:lang w:eastAsia="en-US"/>
    </w:rPr>
  </w:style>
  <w:style w:type="character" w:customStyle="1" w:styleId="WW8Num6z1">
    <w:name w:val="WW8Num6z1"/>
    <w:rPr>
      <w:rFonts w:ascii="Cambria" w:hAnsi="Cambria" w:cs="Cambria"/>
      <w:sz w:val="20"/>
      <w:szCs w:val="20"/>
      <w:lang w:val="en-US" w:eastAsia="en-US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Symbol" w:hAnsi="Symbol" w:cs="Symbol" w:hint="default"/>
      <w:sz w:val="20"/>
      <w:szCs w:val="20"/>
      <w:lang w:eastAsia="en-US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Times New Roman" w:hAnsi="Times New Roman" w:cs="Times New Roman" w:hint="default"/>
    </w:rPr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Domylnaczcionkaakapitu1">
    <w:name w:val="Domyślna czcionka akapitu1"/>
  </w:style>
  <w:style w:type="character" w:customStyle="1" w:styleId="Absatz-Standardschriftart">
    <w:name w:val="Absatz-Standardschriftart"/>
  </w:style>
  <w:style w:type="character" w:customStyle="1" w:styleId="WW-Domylnaczcionkaakapitu">
    <w:name w:val="WW-Domyślna czcionka akapitu"/>
  </w:style>
  <w:style w:type="character" w:customStyle="1" w:styleId="StopkaZnak">
    <w:name w:val="Stopka Znak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TekstprzypisudolnegoZnak">
    <w:name w:val="Tekst przypisu dolnego Znak"/>
    <w:uiPriority w:val="99"/>
  </w:style>
  <w:style w:type="character" w:customStyle="1" w:styleId="FootnoteCharacters">
    <w:name w:val="Footnote Characters"/>
    <w:rPr>
      <w:vertAlign w:val="superscript"/>
    </w:rPr>
  </w:style>
  <w:style w:type="character" w:customStyle="1" w:styleId="Nagwek3Znak">
    <w:name w:val="Nagłówek 3 Znak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ekstprzypisukocowegoZnak">
    <w:name w:val="Tekst przypisu końcowego Znak"/>
  </w:style>
  <w:style w:type="character" w:customStyle="1" w:styleId="EndnoteCharacters">
    <w:name w:val="Endnote Characters"/>
    <w:rPr>
      <w:vertAlign w:val="superscript"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</w:style>
  <w:style w:type="character" w:customStyle="1" w:styleId="TematkomentarzaZnak">
    <w:name w:val="Temat komentarza Znak"/>
    <w:rPr>
      <w:b/>
      <w:bCs/>
    </w:rPr>
  </w:style>
  <w:style w:type="character" w:styleId="Odwoanieprzypisudolnego">
    <w:name w:val="footnote reference"/>
    <w:uiPriority w:val="99"/>
    <w:rPr>
      <w:vertAlign w:val="superscript"/>
    </w:rPr>
  </w:style>
  <w:style w:type="character" w:styleId="Odwoanieprzypisukocowego">
    <w:name w:val="endnote reference"/>
    <w:rPr>
      <w:vertAlign w:val="superscript"/>
    </w:rPr>
  </w:style>
  <w:style w:type="paragraph" w:customStyle="1" w:styleId="Heading">
    <w:name w:val="Heading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Pr>
      <w:rFonts w:ascii="Arial" w:hAnsi="Arial" w:cs="Arial"/>
      <w:i/>
      <w:iCs/>
      <w:sz w:val="18"/>
    </w:r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ny"/>
    <w:pPr>
      <w:suppressLineNumbers/>
    </w:pPr>
    <w:rPr>
      <w:rFonts w:cs="Mangal"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lbany AMT" w:eastAsia="Albany AMT" w:hAnsi="Albany AMT" w:cs="Albany AMT"/>
      <w:sz w:val="28"/>
      <w:szCs w:val="28"/>
    </w:rPr>
  </w:style>
  <w:style w:type="paragraph" w:styleId="Podpis">
    <w:name w:val="Signature"/>
    <w:basedOn w:val="Normalny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uiPriority w:val="99"/>
  </w:style>
  <w:style w:type="paragraph" w:styleId="NormalnyWeb">
    <w:name w:val="Normal (Web)"/>
    <w:basedOn w:val="Normalny"/>
    <w:pPr>
      <w:suppressAutoHyphens w:val="0"/>
      <w:spacing w:before="100" w:after="100"/>
    </w:pPr>
    <w:rPr>
      <w:sz w:val="24"/>
      <w:szCs w:val="24"/>
    </w:rPr>
  </w:style>
  <w:style w:type="paragraph" w:customStyle="1" w:styleId="redniasiatka1akcent21">
    <w:name w:val="Średnia siatka 1 — akcent 21"/>
    <w:basedOn w:val="Normalny"/>
    <w:pPr>
      <w:suppressAutoHyphens w:val="0"/>
      <w:ind w:left="720"/>
      <w:contextualSpacing/>
      <w:jc w:val="both"/>
    </w:pPr>
    <w:rPr>
      <w:rFonts w:ascii="Cambria" w:eastAsia="Calibri" w:hAnsi="Cambria" w:cs="Calibri"/>
      <w:color w:val="000000"/>
      <w:szCs w:val="22"/>
    </w:rPr>
  </w:style>
  <w:style w:type="paragraph" w:styleId="Tekstprzypisukocowego">
    <w:name w:val="endnote text"/>
    <w:basedOn w:val="Normalny"/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TableContents">
    <w:name w:val="Table Contents"/>
    <w:basedOn w:val="Normalny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kapitzlist">
    <w:name w:val="List Paragraph"/>
    <w:basedOn w:val="Normalny"/>
    <w:uiPriority w:val="34"/>
    <w:qFormat/>
    <w:rsid w:val="008C797E"/>
    <w:pPr>
      <w:suppressAutoHyphens w:val="0"/>
      <w:ind w:left="720"/>
      <w:contextualSpacing/>
      <w:jc w:val="both"/>
    </w:pPr>
    <w:rPr>
      <w:rFonts w:ascii="Cambria" w:eastAsia="Calibri" w:hAnsi="Cambria" w:cs="Calibri"/>
      <w:color w:val="000000"/>
      <w:szCs w:val="22"/>
      <w:lang w:eastAsia="pl-PL"/>
    </w:rPr>
  </w:style>
  <w:style w:type="paragraph" w:customStyle="1" w:styleId="Akapitzlist2">
    <w:name w:val="Akapit z listą2"/>
    <w:rsid w:val="0036019D"/>
    <w:pPr>
      <w:widowControl w:val="0"/>
      <w:suppressAutoHyphens/>
      <w:ind w:left="720"/>
    </w:pPr>
    <w:rPr>
      <w:kern w:val="1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footer" Target="footer3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3.xml" /><Relationship Id="rId5" Type="http://schemas.openxmlformats.org/officeDocument/2006/relationships/footnotes" Target="footnotes.xml" /><Relationship Id="rId10" Type="http://schemas.openxmlformats.org/officeDocument/2006/relationships/footer" Target="footer2.xml" /><Relationship Id="rId4" Type="http://schemas.openxmlformats.org/officeDocument/2006/relationships/webSettings" Target="webSettings.xml" /><Relationship Id="rId9" Type="http://schemas.openxmlformats.org/officeDocument/2006/relationships/footer" Target="footer1.xml" /><Relationship Id="rId14" Type="http://schemas.openxmlformats.org/officeDocument/2006/relationships/theme" Target="theme/theme1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4" Type="http://schemas.openxmlformats.org/officeDocument/2006/relationships/font" Target="fonts/font4.odttf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7</Pages>
  <Words>1607</Words>
  <Characters>9647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ZGLOSZENIE  PRZEDMIOTU  OBIERALNEGO:</vt:lpstr>
    </vt:vector>
  </TitlesOfParts>
  <Company/>
  <LinksUpToDate>false</LinksUpToDate>
  <CharactersWithSpaces>11232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ZGLOSZENIE  PRZEDMIOTU  OBIERALNEGO:</dc:title>
  <dc:subject/>
  <dc:creator>Katarzyna Rutkowska</dc:creator>
  <cp:keywords/>
  <dc:description/>
  <cp:lastModifiedBy>Monika Petelczyc</cp:lastModifiedBy>
  <cp:revision>191</cp:revision>
  <cp:lastPrinted>2016-03-09T08:37:00Z</cp:lastPrinted>
  <dcterms:created xsi:type="dcterms:W3CDTF">2021-06-04T09:42:00Z</dcterms:created>
  <dcterms:modified xsi:type="dcterms:W3CDTF">2021-06-22T14:51:00Z</dcterms:modified>
</cp:coreProperties>
</file>